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4900" w:type="pct"/>
        <w:jc w:val="left"/>
        <w:tblInd w:w="0" w:type="dxa"/>
        <w:tblBorders>
          <w:top w:val="outset" w:sz="2" w:space="0" w:color="000000"/>
          <w:left w:val="outset" w:sz="2" w:space="0" w:color="000000"/>
          <w:bottom w:val="outset" w:sz="2" w:space="0" w:color="000000"/>
          <w:right w:val="outset" w:sz="2" w:space="0" w:color="000000"/>
          <w:insideH w:val="outset" w:sz="2" w:space="0" w:color="000000"/>
          <w:insideV w:val="outset" w:sz="2" w:space="0" w:color="000000"/>
        </w:tblBorders>
        <w:tblCellMar>
          <w:top w:w="75" w:type="dxa"/>
          <w:left w:w="67" w:type="dxa"/>
          <w:bottom w:w="75" w:type="dxa"/>
          <w:right w:w="75" w:type="dxa"/>
        </w:tblCellMar>
      </w:tblPr>
      <w:tblGrid>
        <w:gridCol w:w="1234"/>
        <w:gridCol w:w="4706"/>
        <w:gridCol w:w="166"/>
        <w:gridCol w:w="3062"/>
      </w:tblGrid>
      <w:tr>
        <w:trPr>
          <w:trHeight w:val="1626" w:hRule="atLeast"/>
        </w:trPr>
        <w:tc>
          <w:tcPr>
            <w:tcW w:w="1234"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Pr>
          <w:p>
            <w:pPr>
              <w:pStyle w:val="Normal1"/>
              <w:spacing w:lineRule="auto" w:line="240" w:before="100" w:after="100"/>
              <w:rPr/>
            </w:pPr>
            <w:r>
              <w:rPr/>
              <w:drawing>
                <wp:anchor behindDoc="0" distT="0" distB="0" distL="0" distR="0" simplePos="0" locked="0" layoutInCell="1" allowOverlap="1" relativeHeight="2">
                  <wp:simplePos x="0" y="0"/>
                  <wp:positionH relativeFrom="column">
                    <wp:posOffset>205105</wp:posOffset>
                  </wp:positionH>
                  <wp:positionV relativeFrom="paragraph">
                    <wp:posOffset>107315</wp:posOffset>
                  </wp:positionV>
                  <wp:extent cx="438150" cy="552450"/>
                  <wp:effectExtent l="0" t="0" r="0" b="0"/>
                  <wp:wrapNone/>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438150" cy="552450"/>
                          </a:xfrm>
                          <a:prstGeom prst="rect">
                            <a:avLst/>
                          </a:prstGeom>
                        </pic:spPr>
                      </pic:pic>
                    </a:graphicData>
                  </a:graphic>
                </wp:anchor>
              </w:drawing>
            </w:r>
          </w:p>
          <w:p>
            <w:pPr>
              <w:pStyle w:val="Normal1"/>
              <w:spacing w:lineRule="auto" w:line="240" w:before="100" w:after="100"/>
              <w:rPr>
                <w:b/>
                <w:b/>
                <w:bCs/>
                <w:color w:val="C00000"/>
                <w:sz w:val="20"/>
                <w:szCs w:val="20"/>
              </w:rPr>
            </w:pPr>
            <w:r>
              <w:rPr>
                <w:b/>
                <w:bCs/>
                <w:color w:val="C00000"/>
                <w:sz w:val="20"/>
                <w:szCs w:val="20"/>
              </w:rPr>
            </w:r>
          </w:p>
          <w:p>
            <w:pPr>
              <w:pStyle w:val="Normal1"/>
              <w:spacing w:lineRule="auto" w:line="240" w:before="100" w:after="100"/>
              <w:rPr>
                <w:b/>
                <w:b/>
                <w:bCs/>
                <w:color w:val="C00000"/>
                <w:sz w:val="20"/>
                <w:szCs w:val="20"/>
              </w:rPr>
            </w:pPr>
            <w:r>
              <w:rPr>
                <w:b/>
                <w:bCs/>
                <w:color w:val="C00000"/>
                <w:sz w:val="20"/>
                <w:szCs w:val="20"/>
              </w:rPr>
            </w:r>
          </w:p>
          <w:p>
            <w:pPr>
              <w:pStyle w:val="Normal1"/>
              <w:spacing w:lineRule="auto" w:line="240" w:before="100" w:after="100"/>
              <w:rPr/>
            </w:pPr>
            <w:r>
              <w:rPr>
                <w:rStyle w:val="Policepardfaut"/>
                <w:b/>
                <w:bCs/>
                <w:color w:val="C00000"/>
                <w:sz w:val="20"/>
                <w:szCs w:val="20"/>
              </w:rPr>
              <w:t>PERIGUEUX</w:t>
            </w:r>
            <w:r>
              <w:rPr>
                <w:rStyle w:val="Policepardfaut"/>
                <w:rFonts w:ascii="Times New Roman" w:hAnsi="Times New Roman"/>
                <w:color w:val="C00000"/>
                <w:sz w:val="20"/>
                <w:szCs w:val="20"/>
              </w:rPr>
              <w:t>-</w:t>
            </w:r>
            <w:r>
              <w:rPr>
                <w:rStyle w:val="Policepardfaut"/>
                <w:b/>
                <w:bCs/>
                <w:color w:val="C00000"/>
                <w:sz w:val="20"/>
                <w:szCs w:val="20"/>
              </w:rPr>
              <w:t>NONTRON</w:t>
            </w:r>
          </w:p>
        </w:tc>
        <w:tc>
          <w:tcPr>
            <w:tcW w:w="4706"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vAlign w:val="center"/>
          </w:tcPr>
          <w:p>
            <w:pPr>
              <w:pStyle w:val="Normal1"/>
              <w:spacing w:lineRule="auto" w:line="240" w:before="0" w:after="0"/>
              <w:jc w:val="center"/>
              <w:rPr>
                <w:rFonts w:ascii="Arial" w:hAnsi="Arial" w:cs="Arial"/>
                <w:b/>
                <w:b/>
                <w:bCs/>
                <w:kern w:val="2"/>
              </w:rPr>
            </w:pPr>
            <w:r>
              <w:rPr>
                <w:rFonts w:cs="Arial" w:ascii="Arial" w:hAnsi="Arial"/>
                <w:b/>
                <w:bCs/>
                <w:kern w:val="2"/>
              </w:rPr>
              <w:t>Contacts :</w:t>
            </w:r>
          </w:p>
          <w:p>
            <w:pPr>
              <w:pStyle w:val="Normal1"/>
              <w:spacing w:lineRule="auto" w:line="240" w:before="0" w:after="0"/>
              <w:rPr/>
            </w:pPr>
            <w:hyperlink r:id="rId3" w:tgtFrame="_top">
              <w:r>
                <w:rPr>
                  <w:rStyle w:val="Policepardfaut"/>
                  <w:rFonts w:cs="Arial" w:ascii="Arial" w:hAnsi="Arial"/>
                  <w:color w:val="002060"/>
                  <w:u w:val="single"/>
                </w:rPr>
                <w:t>perigueux@attac.org</w:t>
              </w:r>
            </w:hyperlink>
          </w:p>
          <w:p>
            <w:pPr>
              <w:pStyle w:val="Normal1"/>
              <w:spacing w:lineRule="auto" w:line="240" w:before="0" w:after="0"/>
              <w:rPr/>
            </w:pPr>
            <w:hyperlink r:id="rId4" w:tgtFrame="_top">
              <w:r>
                <w:rPr>
                  <w:rStyle w:val="Lienhypertexte"/>
                  <w:rFonts w:cs="Arial" w:ascii="Arial" w:hAnsi="Arial"/>
                  <w:color w:val="002060"/>
                </w:rPr>
                <w:t>http://local.attac.org/attac24/</w:t>
              </w:r>
            </w:hyperlink>
          </w:p>
          <w:p>
            <w:pPr>
              <w:pStyle w:val="Normal1"/>
              <w:spacing w:lineRule="auto" w:line="240" w:before="0" w:after="0"/>
              <w:rPr/>
            </w:pPr>
            <w:hyperlink r:id="rId5" w:tgtFrame="_top">
              <w:r>
                <w:rPr>
                  <w:rStyle w:val="Lienhypertexte"/>
                  <w:rFonts w:cs="Arial" w:ascii="Arial" w:hAnsi="Arial"/>
                  <w:color w:val="002060"/>
                </w:rPr>
                <w:t>https://www.facebook.com/attac.perigueux.nontron</w:t>
              </w:r>
            </w:hyperlink>
          </w:p>
        </w:tc>
        <w:tc>
          <w:tcPr>
            <w:tcW w:w="166"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vAlign w:val="center"/>
          </w:tcPr>
          <w:p>
            <w:pPr>
              <w:pStyle w:val="Normal1"/>
              <w:spacing w:lineRule="auto" w:line="240" w:before="0" w:after="0"/>
              <w:rPr/>
            </w:pPr>
            <w:r>
              <w:rPr/>
            </w:r>
          </w:p>
        </w:tc>
        <w:tc>
          <w:tcPr>
            <w:tcW w:w="3062"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vAlign w:val="center"/>
          </w:tcPr>
          <w:p>
            <w:pPr>
              <w:pStyle w:val="Normal1"/>
              <w:spacing w:lineRule="auto" w:line="240" w:before="0" w:after="0"/>
              <w:jc w:val="center"/>
              <w:rPr/>
            </w:pPr>
            <w:r>
              <w:rPr>
                <w:rStyle w:val="Policepardfaut"/>
                <w:rFonts w:cs="Arial" w:ascii="Arial" w:hAnsi="Arial"/>
                <w:b/>
                <w:bCs/>
                <w:i/>
                <w:iCs/>
                <w:kern w:val="2"/>
              </w:rPr>
              <w:t>Il s’agit tout simplement</w:t>
            </w:r>
          </w:p>
          <w:p>
            <w:pPr>
              <w:pStyle w:val="Normal1"/>
              <w:spacing w:lineRule="auto" w:line="240" w:before="0" w:after="0"/>
              <w:jc w:val="center"/>
              <w:rPr/>
            </w:pPr>
            <w:r>
              <w:rPr>
                <w:rStyle w:val="Policepardfaut"/>
                <w:rFonts w:cs="Arial" w:ascii="Arial" w:hAnsi="Arial"/>
                <w:b/>
                <w:bCs/>
                <w:i/>
                <w:iCs/>
              </w:rPr>
              <w:t>de se réapproprier</w:t>
            </w:r>
          </w:p>
          <w:p>
            <w:pPr>
              <w:pStyle w:val="Normal1"/>
              <w:spacing w:lineRule="auto" w:line="240" w:before="0" w:after="0"/>
              <w:jc w:val="center"/>
              <w:rPr/>
            </w:pPr>
            <w:r>
              <w:rPr>
                <w:rStyle w:val="Policepardfaut"/>
                <w:rFonts w:cs="Arial" w:ascii="Arial" w:hAnsi="Arial"/>
                <w:b/>
                <w:bCs/>
                <w:i/>
                <w:iCs/>
              </w:rPr>
              <w:t>ensemble</w:t>
            </w:r>
          </w:p>
          <w:p>
            <w:pPr>
              <w:pStyle w:val="Normal1"/>
              <w:spacing w:lineRule="auto" w:line="240" w:before="0" w:after="0"/>
              <w:jc w:val="center"/>
              <w:rPr/>
            </w:pPr>
            <w:r>
              <w:rPr>
                <w:rStyle w:val="Policepardfaut"/>
                <w:rFonts w:cs="Arial" w:ascii="Arial" w:hAnsi="Arial"/>
                <w:b/>
                <w:bCs/>
                <w:i/>
                <w:iCs/>
              </w:rPr>
              <w:t>l’avenir de notre monde</w:t>
            </w:r>
          </w:p>
        </w:tc>
      </w:tr>
    </w:tbl>
    <w:p>
      <w:pPr>
        <w:pStyle w:val="Normal1"/>
        <w:spacing w:before="0" w:after="0"/>
        <w:rPr>
          <w:sz w:val="32"/>
          <w:szCs w:val="32"/>
        </w:rPr>
      </w:pPr>
      <w:r>
        <w:rPr>
          <w:sz w:val="32"/>
          <w:szCs w:val="32"/>
        </w:rPr>
      </w:r>
    </w:p>
    <w:p>
      <w:pPr>
        <w:pStyle w:val="Normal1"/>
        <w:spacing w:before="0" w:after="0"/>
        <w:rPr>
          <w:sz w:val="32"/>
          <w:szCs w:val="32"/>
        </w:rPr>
      </w:pPr>
      <w:r>
        <w:rPr>
          <w:sz w:val="32"/>
          <w:szCs w:val="32"/>
        </w:rPr>
      </w:r>
    </w:p>
    <w:p>
      <w:pPr>
        <w:pStyle w:val="Normal1"/>
        <w:spacing w:before="0" w:after="0"/>
        <w:rPr>
          <w:vanish/>
          <w:sz w:val="32"/>
          <w:szCs w:val="32"/>
        </w:rPr>
      </w:pPr>
      <w:r>
        <w:rPr>
          <w:vanish/>
          <w:sz w:val="32"/>
          <w:szCs w:val="32"/>
        </w:rPr>
      </w:r>
    </w:p>
    <w:p>
      <w:pPr>
        <w:pStyle w:val="Normal1"/>
        <w:spacing w:lineRule="auto" w:line="240" w:before="0" w:after="0"/>
        <w:rPr>
          <w:rFonts w:ascii="Arial" w:hAnsi="Arial" w:cs="Arial"/>
          <w:sz w:val="32"/>
          <w:szCs w:val="32"/>
          <w:u w:val="single"/>
        </w:rPr>
      </w:pPr>
      <w:r>
        <w:rPr>
          <w:rFonts w:cs="Arial" w:ascii="Arial" w:hAnsi="Arial"/>
          <w:sz w:val="32"/>
          <w:szCs w:val="32"/>
          <w:u w:val="single"/>
        </w:rPr>
      </w:r>
    </w:p>
    <w:p>
      <w:pPr>
        <w:pStyle w:val="Normal1"/>
        <w:spacing w:lineRule="auto" w:line="240" w:before="0" w:after="0"/>
        <w:rPr>
          <w:rFonts w:ascii="Arial" w:hAnsi="Arial" w:cs="Arial"/>
          <w:b/>
          <w:b/>
          <w:bCs/>
          <w:color w:val="C00000"/>
          <w:sz w:val="32"/>
          <w:szCs w:val="32"/>
        </w:rPr>
      </w:pPr>
      <w:r>
        <w:rPr>
          <w:rFonts w:cs="Arial" w:ascii="Arial" w:hAnsi="Arial"/>
          <w:b/>
          <w:bCs/>
          <w:color w:val="C00000"/>
          <w:sz w:val="32"/>
          <w:szCs w:val="32"/>
        </w:rPr>
      </w:r>
    </w:p>
    <w:p>
      <w:pPr>
        <w:pStyle w:val="Normal1"/>
        <w:pBdr>
          <w:top w:val="single" w:sz="4" w:space="1" w:color="000000"/>
          <w:left w:val="single" w:sz="4" w:space="4" w:color="000000"/>
          <w:bottom w:val="single" w:sz="4" w:space="1" w:color="000000"/>
          <w:right w:val="single" w:sz="4" w:space="0" w:color="000000"/>
        </w:pBdr>
        <w:shd w:fill="FFFFCC" w:val="clear"/>
        <w:spacing w:lineRule="auto" w:line="240" w:before="0" w:after="0"/>
        <w:ind w:left="0" w:right="142" w:hanging="0"/>
        <w:jc w:val="center"/>
        <w:rPr>
          <w:rFonts w:ascii="Arial" w:hAnsi="Arial" w:cs="Arial"/>
          <w:b/>
          <w:b/>
          <w:bCs/>
          <w:color w:val="C00000"/>
          <w:sz w:val="32"/>
          <w:szCs w:val="32"/>
        </w:rPr>
      </w:pPr>
      <w:r>
        <w:rPr>
          <w:rFonts w:cs="Arial" w:ascii="Arial" w:hAnsi="Arial"/>
          <w:b/>
          <w:bCs/>
          <w:color w:val="C00000"/>
          <w:sz w:val="32"/>
          <w:szCs w:val="32"/>
        </w:rPr>
      </w:r>
    </w:p>
    <w:p>
      <w:pPr>
        <w:pStyle w:val="Normal1"/>
        <w:pBdr>
          <w:top w:val="single" w:sz="4" w:space="1" w:color="000000"/>
          <w:left w:val="single" w:sz="4" w:space="4" w:color="000000"/>
          <w:bottom w:val="single" w:sz="4" w:space="1" w:color="000000"/>
          <w:right w:val="single" w:sz="4" w:space="0" w:color="000000"/>
        </w:pBdr>
        <w:shd w:fill="FFFFCC" w:val="clear"/>
        <w:spacing w:lineRule="auto" w:line="240" w:before="0" w:after="0"/>
        <w:ind w:left="0" w:right="142" w:hanging="0"/>
        <w:jc w:val="center"/>
        <w:rPr/>
      </w:pPr>
      <w:r>
        <w:rPr>
          <w:rStyle w:val="Policepardfaut"/>
          <w:rFonts w:cs="Arial" w:ascii="Arial" w:hAnsi="Arial"/>
          <w:b/>
          <w:bCs/>
          <w:color w:val="C00000"/>
          <w:sz w:val="32"/>
          <w:szCs w:val="32"/>
        </w:rPr>
        <w:t>Compte rendu du</w:t>
      </w:r>
      <w:r>
        <w:rPr>
          <w:rStyle w:val="Policepardfaut"/>
          <w:rFonts w:cs="Arial" w:ascii="Arial" w:hAnsi="Arial"/>
          <w:color w:val="C00000"/>
          <w:sz w:val="32"/>
          <w:szCs w:val="32"/>
        </w:rPr>
        <w:t xml:space="preserve"> </w:t>
      </w:r>
      <w:r>
        <w:rPr>
          <w:rStyle w:val="Policepardfaut"/>
          <w:rFonts w:cs="Arial" w:ascii="Arial" w:hAnsi="Arial"/>
          <w:b/>
          <w:color w:val="C00000"/>
          <w:sz w:val="32"/>
          <w:szCs w:val="32"/>
        </w:rPr>
        <w:t>c</w:t>
      </w:r>
      <w:r>
        <w:rPr>
          <w:rStyle w:val="Policepardfaut"/>
          <w:rFonts w:cs="Arial" w:ascii="Arial" w:hAnsi="Arial"/>
          <w:b/>
          <w:bCs/>
          <w:color w:val="C00000"/>
          <w:sz w:val="32"/>
          <w:szCs w:val="32"/>
        </w:rPr>
        <w:t>onseil d’administration</w:t>
      </w:r>
      <w:r>
        <w:rPr>
          <w:rStyle w:val="Policepardfaut"/>
          <w:rFonts w:cs="Arial" w:ascii="Arial" w:hAnsi="Arial"/>
          <w:color w:val="C00000"/>
          <w:sz w:val="32"/>
          <w:szCs w:val="32"/>
        </w:rPr>
        <w:t xml:space="preserve"> </w:t>
      </w:r>
      <w:r>
        <w:rPr>
          <w:rStyle w:val="Policepardfaut"/>
          <w:rFonts w:cs="Arial" w:ascii="Arial" w:hAnsi="Arial"/>
          <w:b/>
          <w:color w:val="C00000"/>
          <w:sz w:val="32"/>
          <w:szCs w:val="32"/>
        </w:rPr>
        <w:t>du</w:t>
      </w:r>
      <w:r>
        <w:rPr>
          <w:rStyle w:val="Policepardfaut"/>
          <w:rFonts w:cs="Arial" w:ascii="Arial" w:hAnsi="Arial"/>
          <w:color w:val="C00000"/>
          <w:sz w:val="32"/>
          <w:szCs w:val="32"/>
        </w:rPr>
        <w:t xml:space="preserve"> </w:t>
      </w:r>
      <w:r>
        <w:rPr>
          <w:rStyle w:val="Policepardfaut"/>
          <w:rFonts w:cs="Arial" w:ascii="Arial" w:hAnsi="Arial"/>
          <w:b/>
          <w:color w:val="C00000"/>
          <w:sz w:val="32"/>
          <w:szCs w:val="32"/>
        </w:rPr>
        <w:t>6 novembre</w:t>
      </w:r>
      <w:r>
        <w:rPr>
          <w:rStyle w:val="Policepardfaut"/>
          <w:rFonts w:cs="Arial" w:ascii="Arial" w:hAnsi="Arial"/>
          <w:b/>
          <w:bCs/>
          <w:color w:val="C00000"/>
          <w:sz w:val="32"/>
          <w:szCs w:val="32"/>
        </w:rPr>
        <w:t xml:space="preserve"> 2019</w:t>
      </w:r>
    </w:p>
    <w:p>
      <w:pPr>
        <w:pStyle w:val="Normal1"/>
        <w:pBdr>
          <w:top w:val="single" w:sz="4" w:space="1" w:color="000000"/>
          <w:left w:val="single" w:sz="4" w:space="4" w:color="000000"/>
          <w:bottom w:val="single" w:sz="4" w:space="1" w:color="000000"/>
          <w:right w:val="single" w:sz="4" w:space="0" w:color="000000"/>
        </w:pBdr>
        <w:shd w:fill="FFFFCC" w:val="clear"/>
        <w:spacing w:lineRule="auto" w:line="240" w:before="0" w:after="0"/>
        <w:ind w:left="0" w:right="142" w:hanging="0"/>
        <w:jc w:val="center"/>
        <w:rPr>
          <w:sz w:val="32"/>
          <w:szCs w:val="32"/>
        </w:rPr>
      </w:pPr>
      <w:r>
        <w:rPr>
          <w:sz w:val="32"/>
          <w:szCs w:val="32"/>
        </w:rPr>
      </w:r>
    </w:p>
    <w:p>
      <w:pPr>
        <w:pStyle w:val="Normal1"/>
        <w:spacing w:lineRule="auto" w:line="240" w:before="0" w:after="0"/>
        <w:jc w:val="center"/>
        <w:rPr>
          <w:sz w:val="32"/>
          <w:szCs w:val="32"/>
        </w:rPr>
      </w:pPr>
      <w:r>
        <w:rPr>
          <w:sz w:val="32"/>
          <w:szCs w:val="32"/>
        </w:rPr>
      </w:r>
    </w:p>
    <w:p>
      <w:pPr>
        <w:pStyle w:val="Normal1"/>
        <w:spacing w:lineRule="auto" w:line="240" w:before="0" w:after="0"/>
        <w:rPr>
          <w:sz w:val="32"/>
          <w:szCs w:val="32"/>
        </w:rPr>
      </w:pPr>
      <w:r>
        <w:rPr>
          <w:sz w:val="32"/>
          <w:szCs w:val="32"/>
        </w:rPr>
      </w:r>
    </w:p>
    <w:p>
      <w:pPr>
        <w:pStyle w:val="Normal1"/>
        <w:spacing w:lineRule="auto" w:line="240" w:before="0" w:after="0"/>
        <w:rPr>
          <w:rFonts w:ascii="Arial" w:hAnsi="Arial" w:cs="Arial"/>
          <w:b/>
          <w:b/>
          <w:sz w:val="32"/>
          <w:szCs w:val="32"/>
        </w:rPr>
      </w:pPr>
      <w:r>
        <w:rPr>
          <w:rFonts w:cs="Arial" w:ascii="Arial" w:hAnsi="Arial"/>
          <w:b/>
          <w:sz w:val="32"/>
          <w:szCs w:val="32"/>
        </w:rPr>
      </w:r>
    </w:p>
    <w:p>
      <w:pPr>
        <w:pStyle w:val="Normal1"/>
        <w:spacing w:lineRule="auto" w:line="240" w:before="0" w:after="0"/>
        <w:rPr/>
      </w:pPr>
      <w:r>
        <w:rPr>
          <w:rStyle w:val="Policepardfaut"/>
          <w:rFonts w:cs="Arial" w:ascii="Arial" w:hAnsi="Arial"/>
          <w:b/>
          <w:sz w:val="32"/>
          <w:szCs w:val="32"/>
        </w:rPr>
        <w:t>Présents:</w:t>
      </w:r>
      <w:r>
        <w:rPr>
          <w:rStyle w:val="Policepardfaut"/>
          <w:rFonts w:cs="Arial" w:ascii="Arial" w:hAnsi="Arial"/>
          <w:sz w:val="32"/>
          <w:szCs w:val="32"/>
        </w:rPr>
        <w:t xml:space="preserve"> Michel Bastide, Marie-Christine Haensler-Dussol, Jean-Luc Dussol, Jean Lalanne, Christian Naudet, Jean-Francis Parisis, Nicole Viguier</w:t>
      </w:r>
    </w:p>
    <w:p>
      <w:pPr>
        <w:pStyle w:val="Normal1"/>
        <w:spacing w:lineRule="auto" w:line="240" w:before="0" w:after="0"/>
        <w:rPr>
          <w:rFonts w:ascii="Arial" w:hAnsi="Arial" w:cs="Arial"/>
          <w:b/>
          <w:b/>
          <w:color w:val="C00000"/>
          <w:sz w:val="32"/>
          <w:szCs w:val="32"/>
        </w:rPr>
      </w:pPr>
      <w:r>
        <w:rPr>
          <w:rFonts w:cs="Arial" w:ascii="Arial" w:hAnsi="Arial"/>
          <w:b/>
          <w:color w:val="C00000"/>
          <w:sz w:val="32"/>
          <w:szCs w:val="32"/>
        </w:rPr>
      </w:r>
    </w:p>
    <w:p>
      <w:pPr>
        <w:pStyle w:val="Normal1"/>
        <w:spacing w:lineRule="auto" w:line="240" w:before="0" w:after="0"/>
        <w:rPr>
          <w:rFonts w:ascii="Arial" w:hAnsi="Arial" w:cs="Arial"/>
          <w:b/>
          <w:b/>
          <w:color w:val="C00000"/>
          <w:sz w:val="32"/>
          <w:szCs w:val="32"/>
        </w:rPr>
      </w:pPr>
      <w:r>
        <w:rPr>
          <w:rFonts w:cs="Arial" w:ascii="Arial" w:hAnsi="Arial"/>
          <w:b/>
          <w:color w:val="C00000"/>
          <w:sz w:val="32"/>
          <w:szCs w:val="32"/>
        </w:rPr>
      </w:r>
    </w:p>
    <w:p>
      <w:pPr>
        <w:pStyle w:val="Normal1"/>
        <w:spacing w:lineRule="auto" w:line="240" w:before="0" w:after="0"/>
        <w:rPr>
          <w:rFonts w:ascii="Arial" w:hAnsi="Arial" w:cs="Arial"/>
          <w:b/>
          <w:b/>
          <w:color w:val="C00000"/>
          <w:sz w:val="32"/>
          <w:szCs w:val="32"/>
        </w:rPr>
      </w:pPr>
      <w:r>
        <w:rPr>
          <w:rFonts w:cs="Arial" w:ascii="Arial" w:hAnsi="Arial"/>
          <w:b/>
          <w:color w:val="C00000"/>
          <w:sz w:val="32"/>
          <w:szCs w:val="32"/>
        </w:rPr>
        <w:t>1 / Manifestations à venir</w:t>
      </w:r>
    </w:p>
    <w:p>
      <w:pPr>
        <w:pStyle w:val="Normal1"/>
        <w:spacing w:lineRule="auto" w:line="240" w:before="0" w:after="0"/>
        <w:rPr>
          <w:rFonts w:ascii="Arial" w:hAnsi="Arial" w:cs="Arial"/>
          <w:b/>
          <w:b/>
          <w:color w:val="C00000"/>
          <w:sz w:val="32"/>
          <w:szCs w:val="32"/>
        </w:rPr>
      </w:pPr>
      <w:r>
        <w:rPr>
          <w:rFonts w:cs="Arial" w:ascii="Arial" w:hAnsi="Arial"/>
          <w:b/>
          <w:color w:val="C00000"/>
          <w:sz w:val="32"/>
          <w:szCs w:val="32"/>
        </w:rPr>
      </w:r>
    </w:p>
    <w:p>
      <w:pPr>
        <w:pStyle w:val="Normal1"/>
        <w:shd w:fill="FFFFFF" w:val="clear"/>
        <w:spacing w:lineRule="auto" w:line="240" w:before="0" w:after="0"/>
        <w:rPr/>
      </w:pPr>
      <w:r>
        <w:rPr>
          <w:rStyle w:val="Policepardfaut"/>
          <w:rFonts w:cs="Arial" w:ascii="Arial" w:hAnsi="Arial"/>
          <w:b/>
          <w:sz w:val="32"/>
          <w:szCs w:val="32"/>
        </w:rPr>
        <w:t>- Le samedi 23 novembre</w:t>
      </w:r>
      <w:r>
        <w:rPr>
          <w:rStyle w:val="Policepardfaut"/>
          <w:rFonts w:cs="Arial" w:ascii="Arial" w:hAnsi="Arial"/>
          <w:b/>
          <w:bCs/>
          <w:sz w:val="32"/>
          <w:szCs w:val="32"/>
        </w:rPr>
        <w:t xml:space="preserve"> à 14h à Paris : « Marche # NousToutes » soutenue par ATTAC</w:t>
      </w:r>
      <w:r>
        <w:rPr>
          <w:rStyle w:val="Policepardfaut"/>
          <w:rFonts w:cs="Arial" w:ascii="Arial" w:hAnsi="Arial"/>
          <w:b/>
          <w:sz w:val="32"/>
          <w:szCs w:val="32"/>
        </w:rPr>
        <w:t>, rassemblement national pour</w:t>
      </w:r>
      <w:r>
        <w:rPr>
          <w:rStyle w:val="Policepardfaut"/>
          <w:rFonts w:cs="Arial" w:ascii="Arial" w:hAnsi="Arial"/>
          <w:sz w:val="32"/>
          <w:szCs w:val="32"/>
        </w:rPr>
        <w:t xml:space="preserve"> </w:t>
      </w:r>
      <w:r>
        <w:rPr>
          <w:rStyle w:val="Lev"/>
          <w:rFonts w:cs="Arial" w:ascii="Arial" w:hAnsi="Arial"/>
          <w:sz w:val="32"/>
          <w:szCs w:val="32"/>
        </w:rPr>
        <w:t>marcher contre les violences sexistes et sexuelles.</w:t>
      </w:r>
    </w:p>
    <w:p>
      <w:pPr>
        <w:pStyle w:val="Normal1"/>
        <w:shd w:fill="FFFFFF" w:val="clear"/>
        <w:spacing w:lineRule="auto" w:line="240" w:before="0" w:after="0"/>
        <w:rPr/>
      </w:pPr>
      <w:r>
        <w:rPr>
          <w:rStyle w:val="Policepardfaut"/>
          <w:rFonts w:cs="Arial" w:ascii="Arial" w:hAnsi="Arial"/>
          <w:sz w:val="32"/>
          <w:szCs w:val="32"/>
        </w:rPr>
        <w:t xml:space="preserve">Pour en savoir plus voir l’espace de travail « Genre » : </w:t>
      </w:r>
      <w:hyperlink r:id="rId6" w:tgtFrame="_top">
        <w:r>
          <w:rPr>
            <w:rStyle w:val="Lienhypertexte"/>
            <w:rFonts w:cs="Arial" w:ascii="Arial" w:hAnsi="Arial"/>
            <w:b/>
            <w:color w:val="auto"/>
            <w:sz w:val="32"/>
            <w:szCs w:val="32"/>
            <w:u w:val="none"/>
          </w:rPr>
          <w:t>genre-contact</w:t>
        </w:r>
      </w:hyperlink>
      <w:hyperlink r:id="rId7" w:tgtFrame="_top">
        <w:bookmarkStart w:id="0" w:name="_Hlt21899598"/>
        <w:r>
          <w:rPr>
            <w:rStyle w:val="Lienhypertexte"/>
            <w:rFonts w:cs="Arial" w:ascii="Arial" w:hAnsi="Arial"/>
            <w:b/>
            <w:color w:val="auto"/>
            <w:sz w:val="32"/>
            <w:szCs w:val="32"/>
            <w:u w:val="none"/>
          </w:rPr>
          <w:t>@</w:t>
        </w:r>
      </w:hyperlink>
      <w:hyperlink r:id="rId8" w:tgtFrame="_top">
        <w:bookmarkEnd w:id="0"/>
        <w:r>
          <w:rPr>
            <w:rStyle w:val="Lienhypertexte"/>
            <w:rFonts w:cs="Arial" w:ascii="Arial" w:hAnsi="Arial"/>
            <w:b/>
            <w:color w:val="auto"/>
            <w:sz w:val="32"/>
            <w:szCs w:val="32"/>
            <w:u w:val="none"/>
          </w:rPr>
          <w:t>attac.org</w:t>
        </w:r>
      </w:hyperlink>
    </w:p>
    <w:p>
      <w:pPr>
        <w:pStyle w:val="Normal1"/>
        <w:shd w:fill="FFFFFF" w:val="clear"/>
        <w:spacing w:lineRule="auto" w:line="240" w:before="0" w:after="0"/>
        <w:rPr>
          <w:rFonts w:ascii="Arial" w:hAnsi="Arial" w:cs="Arial"/>
          <w:b/>
          <w:b/>
          <w:bCs/>
          <w:sz w:val="32"/>
          <w:szCs w:val="32"/>
        </w:rPr>
      </w:pPr>
      <w:r>
        <w:rPr>
          <w:rFonts w:cs="Arial" w:ascii="Arial" w:hAnsi="Arial"/>
          <w:b/>
          <w:bCs/>
          <w:sz w:val="32"/>
          <w:szCs w:val="32"/>
        </w:rPr>
      </w:r>
    </w:p>
    <w:p>
      <w:pPr>
        <w:pStyle w:val="Normal1"/>
        <w:shd w:fill="FFFFFF" w:val="clear"/>
        <w:spacing w:lineRule="auto" w:line="240" w:before="0" w:after="0"/>
        <w:rPr/>
      </w:pPr>
      <w:r>
        <w:rPr>
          <w:rStyle w:val="Policepardfaut"/>
          <w:rFonts w:cs="Arial" w:ascii="Arial" w:hAnsi="Arial"/>
          <w:b/>
          <w:sz w:val="32"/>
          <w:szCs w:val="32"/>
        </w:rPr>
        <w:t xml:space="preserve">- En Dordogne, Femmes Solidaires organise, dans le cadre de la journée du 25 novembre </w:t>
      </w:r>
      <w:r>
        <w:rPr>
          <w:rStyle w:val="Policepardfaut"/>
          <w:rFonts w:cs="Arial" w:ascii="Arial" w:hAnsi="Arial"/>
          <w:b/>
          <w:sz w:val="32"/>
          <w:szCs w:val="32"/>
          <w:highlight w:val="white"/>
        </w:rPr>
        <w:t xml:space="preserve"> (journée internationale contre les violences faites aux femmes), </w:t>
      </w:r>
      <w:r>
        <w:rPr>
          <w:rStyle w:val="Policepardfaut"/>
          <w:rFonts w:cs="Arial" w:ascii="Arial" w:hAnsi="Arial"/>
          <w:b/>
          <w:sz w:val="32"/>
          <w:szCs w:val="32"/>
        </w:rPr>
        <w:t xml:space="preserve">plusieurs projections du film de Colette BRAECKMAN et Thierry MICHEL « L’homme qui répare les femmes » </w:t>
      </w:r>
      <w:r>
        <w:rPr>
          <w:rStyle w:val="Policepardfaut"/>
          <w:rFonts w:cs="Arial" w:ascii="Arial" w:hAnsi="Arial"/>
          <w:sz w:val="32"/>
          <w:szCs w:val="32"/>
        </w:rPr>
        <w:t>(</w:t>
      </w:r>
      <w:r>
        <w:rPr>
          <w:rStyle w:val="Policepardfaut"/>
          <w:rFonts w:cs="Arial" w:ascii="Arial" w:hAnsi="Arial"/>
          <w:i/>
          <w:iCs/>
          <w:color w:val="444444"/>
          <w:sz w:val="32"/>
          <w:szCs w:val="32"/>
          <w:highlight w:val="white"/>
        </w:rPr>
        <w:t xml:space="preserve">l’action du docteur </w:t>
      </w:r>
      <w:r>
        <w:rPr>
          <w:rStyle w:val="Policepardfaut"/>
          <w:rFonts w:cs="Arial" w:ascii="Arial" w:hAnsi="Arial"/>
          <w:i/>
          <w:color w:val="222222"/>
          <w:sz w:val="32"/>
          <w:szCs w:val="32"/>
        </w:rPr>
        <w:t>Denis Mukwege, gynécologue et militant des droits de l'homme congolais, qui pratique à l'hôpital de Bukavu, au péril de sa vie, la chirurgie réparatrice sur les femmes violées par les forces militaires du pays) :</w:t>
      </w:r>
    </w:p>
    <w:p>
      <w:pPr>
        <w:pStyle w:val="Normal1"/>
        <w:pBdr>
          <w:bottom w:val="single" w:sz="6" w:space="15" w:color="CCCCCC"/>
        </w:pBdr>
        <w:shd w:fill="FFFFFF" w:val="clear"/>
        <w:spacing w:lineRule="auto" w:line="240" w:before="0" w:after="0"/>
        <w:rPr/>
      </w:pPr>
      <w:r>
        <w:rPr>
          <w:rStyle w:val="Policepardfaut"/>
          <w:rFonts w:cs="Arial" w:ascii="Arial" w:hAnsi="Arial"/>
          <w:sz w:val="32"/>
          <w:szCs w:val="32"/>
        </w:rPr>
        <w:t xml:space="preserve">- </w:t>
      </w:r>
      <w:r>
        <w:rPr>
          <w:rStyle w:val="Policepardfaut"/>
          <w:rFonts w:cs="Arial" w:ascii="Arial" w:hAnsi="Arial"/>
          <w:b/>
          <w:sz w:val="32"/>
          <w:szCs w:val="32"/>
        </w:rPr>
        <w:t>le jeudi 21 novembre à 20h30 au cinéma Vox à Montignac</w:t>
      </w:r>
      <w:r>
        <w:rPr>
          <w:rStyle w:val="Policepardfaut"/>
          <w:rFonts w:cs="Arial" w:ascii="Arial" w:hAnsi="Arial"/>
          <w:sz w:val="32"/>
          <w:szCs w:val="32"/>
        </w:rPr>
        <w:t xml:space="preserve">, en partenariat avec Ciné-toile, </w:t>
      </w:r>
      <w:r>
        <w:rPr>
          <w:rStyle w:val="Policepardfaut"/>
          <w:rFonts w:cs="Arial" w:ascii="Arial" w:hAnsi="Arial"/>
          <w:b/>
          <w:color w:val="0070C0"/>
          <w:sz w:val="32"/>
          <w:szCs w:val="32"/>
        </w:rPr>
        <w:t>en présence de Colette BRAECKMAN,</w:t>
      </w:r>
    </w:p>
    <w:p>
      <w:pPr>
        <w:pStyle w:val="Normal1"/>
        <w:pBdr>
          <w:bottom w:val="single" w:sz="6" w:space="15" w:color="CCCCCC"/>
        </w:pBdr>
        <w:shd w:fill="FFFFFF" w:val="clear"/>
        <w:spacing w:lineRule="auto" w:line="240" w:before="0" w:after="0"/>
        <w:rPr/>
      </w:pPr>
      <w:r>
        <w:rPr>
          <w:rStyle w:val="Policepardfaut"/>
          <w:rFonts w:cs="Arial" w:ascii="Arial" w:hAnsi="Arial"/>
          <w:b/>
          <w:sz w:val="32"/>
          <w:szCs w:val="32"/>
        </w:rPr>
        <w:t>- le mercredi 27 novembre à 20h au cinéma Studio 53 à Boulazac</w:t>
      </w:r>
      <w:r>
        <w:rPr>
          <w:rStyle w:val="Policepardfaut"/>
          <w:rFonts w:cs="Arial" w:ascii="Arial" w:hAnsi="Arial"/>
          <w:sz w:val="32"/>
          <w:szCs w:val="32"/>
        </w:rPr>
        <w:t xml:space="preserve"> </w:t>
      </w:r>
      <w:r>
        <w:rPr>
          <w:rStyle w:val="Policepardfaut"/>
          <w:rFonts w:cs="Arial" w:ascii="Arial" w:hAnsi="Arial"/>
          <w:b/>
          <w:sz w:val="32"/>
          <w:szCs w:val="32"/>
        </w:rPr>
        <w:t>en présence de Marjorie AGEN sage-femme au centre hospitalier de Périgueux, de Tady KALINDA  président de Périgord Afrique Développement,</w:t>
      </w:r>
      <w:r>
        <w:rPr>
          <w:rStyle w:val="Policepardfaut"/>
          <w:rFonts w:cs="Arial" w:ascii="Arial" w:hAnsi="Arial"/>
          <w:sz w:val="32"/>
          <w:szCs w:val="32"/>
        </w:rPr>
        <w:t xml:space="preserve"> avec les témoignages de militantes Femmes Solidaires accompagnant des femmes qui ont subi ces violences, des femmes auxquelles la France n’accorde pas le droit d’asile.</w:t>
      </w:r>
    </w:p>
    <w:p>
      <w:pPr>
        <w:pStyle w:val="Normal1"/>
        <w:pBdr>
          <w:bottom w:val="single" w:sz="6" w:space="15" w:color="CCCCCC"/>
        </w:pBdr>
        <w:shd w:fill="FFFFFF" w:val="clear"/>
        <w:spacing w:lineRule="auto" w:line="240" w:before="0" w:after="0"/>
        <w:rPr>
          <w:rFonts w:ascii="Arial" w:hAnsi="Arial" w:cs="Arial"/>
          <w:sz w:val="32"/>
          <w:szCs w:val="32"/>
        </w:rPr>
      </w:pPr>
      <w:r>
        <w:rPr>
          <w:rFonts w:cs="Arial" w:ascii="Arial" w:hAnsi="Arial"/>
          <w:sz w:val="32"/>
          <w:szCs w:val="32"/>
        </w:rPr>
      </w:r>
      <w:bookmarkStart w:id="1" w:name="_GoBack"/>
      <w:bookmarkStart w:id="2" w:name="_GoBack"/>
      <w:bookmarkEnd w:id="2"/>
    </w:p>
    <w:p>
      <w:pPr>
        <w:pStyle w:val="Normal1"/>
        <w:pBdr>
          <w:bottom w:val="single" w:sz="6" w:space="15" w:color="CCCCCC"/>
        </w:pBdr>
        <w:shd w:fill="FFFFFF" w:val="clear"/>
        <w:spacing w:lineRule="auto" w:line="240" w:before="0" w:after="0"/>
        <w:rPr/>
      </w:pPr>
      <w:r>
        <w:rPr>
          <w:rStyle w:val="Policepardfaut"/>
          <w:rFonts w:cs="Arial" w:ascii="Arial" w:hAnsi="Arial"/>
          <w:b/>
          <w:sz w:val="32"/>
          <w:szCs w:val="32"/>
        </w:rPr>
        <w:t>- Le vendredi 29 novembre</w:t>
      </w:r>
      <w:r>
        <w:rPr>
          <w:rStyle w:val="Policepardfaut"/>
          <w:rFonts w:cs="Arial" w:ascii="Arial" w:hAnsi="Arial"/>
          <w:sz w:val="32"/>
          <w:szCs w:val="32"/>
        </w:rPr>
        <w:t> </w:t>
      </w:r>
      <w:r>
        <w:rPr>
          <w:rStyle w:val="Policepardfaut"/>
          <w:rFonts w:cs="Arial" w:ascii="Arial" w:hAnsi="Arial"/>
          <w:b/>
          <w:sz w:val="32"/>
          <w:szCs w:val="32"/>
        </w:rPr>
        <w:t>ATTAC France appelle à transformer le Black Friday 2019 d’Amazon en un « Vendredi noir pour Amazon »</w:t>
      </w:r>
      <w:r>
        <w:rPr>
          <w:rStyle w:val="Policepardfaut"/>
          <w:rFonts w:cs="Arial" w:ascii="Arial" w:hAnsi="Arial"/>
          <w:sz w:val="32"/>
          <w:szCs w:val="32"/>
        </w:rPr>
        <w:t xml:space="preserve"> et à mener ce jour-là des actions citoyennes partout en France pour perturber l’activité d’Amazon.</w:t>
      </w:r>
    </w:p>
    <w:p>
      <w:pPr>
        <w:pStyle w:val="Normal1"/>
        <w:pBdr>
          <w:bottom w:val="single" w:sz="6" w:space="15" w:color="CCCCCC"/>
        </w:pBdr>
        <w:shd w:fill="FFFFFF" w:val="clear"/>
        <w:spacing w:lineRule="auto" w:line="240" w:before="0" w:after="0"/>
        <w:rPr>
          <w:rFonts w:ascii="Arial" w:hAnsi="Arial" w:cs="Arial"/>
          <w:sz w:val="32"/>
          <w:szCs w:val="32"/>
        </w:rPr>
      </w:pPr>
      <w:r>
        <w:rPr>
          <w:rFonts w:cs="Arial" w:ascii="Arial" w:hAnsi="Arial"/>
          <w:sz w:val="32"/>
          <w:szCs w:val="32"/>
        </w:rPr>
        <w:t>Amazon : c‘est un désastre écologique, un monde destructeur d’emplois et de démocratie. Pour en savoir plus et signer la pétition :</w:t>
      </w:r>
    </w:p>
    <w:p>
      <w:pPr>
        <w:pStyle w:val="Normal1"/>
        <w:pBdr>
          <w:bottom w:val="single" w:sz="6" w:space="15" w:color="CCCCCC"/>
        </w:pBdr>
        <w:shd w:fill="FFFFFF" w:val="clear"/>
        <w:spacing w:lineRule="auto" w:line="240" w:before="0" w:after="0"/>
        <w:rPr/>
      </w:pPr>
      <w:hyperlink r:id="rId9" w:tgtFrame="_top">
        <w:r>
          <w:rPr>
            <w:rStyle w:val="Lienhypertexte"/>
            <w:rFonts w:cs="Arial" w:ascii="Arial" w:hAnsi="Arial"/>
            <w:b/>
            <w:sz w:val="32"/>
            <w:szCs w:val="32"/>
            <w:u w:val="none"/>
          </w:rPr>
          <w:t>https://france.attac.org/se-mobili</w:t>
        </w:r>
      </w:hyperlink>
      <w:hyperlink r:id="rId10" w:tgtFrame="_top">
        <w:bookmarkStart w:id="3" w:name="_Hlt24799673"/>
        <w:bookmarkStart w:id="4" w:name="_Hlt24799674"/>
        <w:r>
          <w:rPr>
            <w:rStyle w:val="Lienhypertexte"/>
            <w:rFonts w:cs="Arial" w:ascii="Arial" w:hAnsi="Arial"/>
            <w:b/>
            <w:sz w:val="32"/>
            <w:szCs w:val="32"/>
            <w:u w:val="none"/>
          </w:rPr>
          <w:t>s</w:t>
        </w:r>
      </w:hyperlink>
      <w:hyperlink r:id="rId11" w:tgtFrame="_top">
        <w:bookmarkEnd w:id="3"/>
        <w:bookmarkEnd w:id="4"/>
        <w:r>
          <w:rPr>
            <w:rStyle w:val="Lienhypertexte"/>
            <w:rFonts w:cs="Arial" w:ascii="Arial" w:hAnsi="Arial"/>
            <w:b/>
            <w:sz w:val="32"/>
            <w:szCs w:val="32"/>
            <w:u w:val="none"/>
          </w:rPr>
          <w:t>er/stop-impunite/article/l-appel-contre-amazon-et-son-monde</w:t>
        </w:r>
      </w:hyperlink>
    </w:p>
    <w:p>
      <w:pPr>
        <w:pStyle w:val="Normal1"/>
        <w:pBdr>
          <w:bottom w:val="single" w:sz="6" w:space="15" w:color="CCCCCC"/>
        </w:pBdr>
        <w:shd w:fill="FFFFFF" w:val="clear"/>
        <w:spacing w:lineRule="auto" w:line="240" w:before="0" w:after="0"/>
        <w:rPr>
          <w:sz w:val="32"/>
          <w:szCs w:val="32"/>
        </w:rPr>
      </w:pPr>
      <w:r>
        <w:rPr>
          <w:sz w:val="32"/>
          <w:szCs w:val="32"/>
        </w:rPr>
      </w:r>
    </w:p>
    <w:p>
      <w:pPr>
        <w:pStyle w:val="Normal1"/>
        <w:pBdr>
          <w:bottom w:val="single" w:sz="6" w:space="15" w:color="CCCCCC"/>
        </w:pBdr>
        <w:shd w:fill="FFFFFF" w:val="clear"/>
        <w:spacing w:lineRule="auto" w:line="240" w:before="0" w:after="0"/>
        <w:rPr/>
      </w:pPr>
      <w:r>
        <w:rPr>
          <w:rStyle w:val="Policepardfaut"/>
          <w:rFonts w:cs="Arial" w:ascii="Arial" w:hAnsi="Arial"/>
          <w:b/>
          <w:sz w:val="32"/>
          <w:szCs w:val="32"/>
        </w:rPr>
        <w:t>- Le jeudi 5 décembre</w:t>
      </w:r>
    </w:p>
    <w:p>
      <w:pPr>
        <w:pStyle w:val="Normal1"/>
        <w:pBdr>
          <w:bottom w:val="single" w:sz="6" w:space="15" w:color="CCCCCC"/>
        </w:pBdr>
        <w:shd w:fill="FFFFFF" w:val="clear"/>
        <w:spacing w:lineRule="auto" w:line="240" w:before="0" w:after="0"/>
        <w:rPr/>
      </w:pPr>
      <w:r>
        <w:rPr>
          <w:rStyle w:val="Policepardfaut"/>
          <w:rFonts w:cs="Arial" w:ascii="Arial" w:hAnsi="Arial"/>
          <w:sz w:val="32"/>
          <w:szCs w:val="32"/>
        </w:rPr>
        <w:t xml:space="preserve">Le gouvernement a enclenché un projet désastreux de réforme des retraites, qui s’inscrit dans son projet ultralibéral qui conduit à l’augmentation des inégalités sociales. Des mobilisations sociales importantes s’organisent à partir du 5 décembre. </w:t>
      </w:r>
    </w:p>
    <w:p>
      <w:pPr>
        <w:pStyle w:val="Normal1"/>
        <w:pBdr>
          <w:bottom w:val="single" w:sz="6" w:space="15" w:color="CCCCCC"/>
        </w:pBdr>
        <w:shd w:fill="FFFFFF" w:val="clear"/>
        <w:spacing w:lineRule="auto" w:line="240" w:before="0" w:after="0"/>
        <w:rPr>
          <w:rFonts w:ascii="Arial" w:hAnsi="Arial" w:cs="Arial"/>
          <w:b/>
          <w:b/>
          <w:sz w:val="32"/>
          <w:szCs w:val="32"/>
        </w:rPr>
      </w:pPr>
      <w:r>
        <w:rPr>
          <w:rFonts w:cs="Arial" w:ascii="Arial" w:hAnsi="Arial"/>
          <w:b/>
          <w:sz w:val="32"/>
          <w:szCs w:val="32"/>
        </w:rPr>
      </w:r>
    </w:p>
    <w:p>
      <w:pPr>
        <w:pStyle w:val="Normal1"/>
        <w:pBdr>
          <w:bottom w:val="single" w:sz="6" w:space="15" w:color="CCCCCC"/>
        </w:pBdr>
        <w:shd w:fill="FFFFFF" w:val="clear"/>
        <w:spacing w:lineRule="auto" w:line="240" w:before="0" w:after="0"/>
        <w:rPr>
          <w:rFonts w:ascii="Arial" w:hAnsi="Arial" w:cs="Arial"/>
          <w:b/>
          <w:b/>
          <w:sz w:val="32"/>
          <w:szCs w:val="32"/>
        </w:rPr>
      </w:pPr>
      <w:r>
        <w:rPr>
          <w:rFonts w:cs="Arial" w:ascii="Arial" w:hAnsi="Arial"/>
          <w:b/>
          <w:sz w:val="32"/>
          <w:szCs w:val="32"/>
        </w:rPr>
      </w:r>
    </w:p>
    <w:p>
      <w:pPr>
        <w:pStyle w:val="Normal1"/>
        <w:pBdr>
          <w:bottom w:val="single" w:sz="6" w:space="15" w:color="CCCCCC"/>
        </w:pBdr>
        <w:shd w:fill="FFFFFF" w:val="clear"/>
        <w:spacing w:lineRule="auto" w:line="240" w:before="0" w:after="0"/>
        <w:rPr>
          <w:rFonts w:ascii="Arial" w:hAnsi="Arial" w:cs="Arial"/>
          <w:b/>
          <w:b/>
          <w:sz w:val="32"/>
          <w:szCs w:val="32"/>
        </w:rPr>
      </w:pPr>
      <w:r>
        <w:rPr>
          <w:rFonts w:cs="Arial" w:ascii="Arial" w:hAnsi="Arial"/>
          <w:b/>
          <w:sz w:val="32"/>
          <w:szCs w:val="32"/>
        </w:rPr>
      </w:r>
    </w:p>
    <w:p>
      <w:pPr>
        <w:pStyle w:val="Normal1"/>
        <w:pBdr>
          <w:bottom w:val="single" w:sz="6" w:space="15" w:color="CCCCCC"/>
        </w:pBdr>
        <w:shd w:fill="FFFFFF" w:val="clear"/>
        <w:spacing w:lineRule="auto" w:line="240" w:before="0" w:after="0"/>
        <w:rPr>
          <w:rFonts w:ascii="Arial" w:hAnsi="Arial" w:cs="Arial"/>
          <w:b/>
          <w:b/>
          <w:color w:val="C00000"/>
          <w:sz w:val="32"/>
          <w:szCs w:val="32"/>
        </w:rPr>
      </w:pPr>
      <w:r>
        <w:rPr>
          <w:rFonts w:cs="Arial" w:ascii="Arial" w:hAnsi="Arial"/>
          <w:b/>
          <w:color w:val="C00000"/>
          <w:sz w:val="32"/>
          <w:szCs w:val="32"/>
        </w:rPr>
      </w:r>
    </w:p>
    <w:p>
      <w:pPr>
        <w:pStyle w:val="Normal1"/>
        <w:pBdr>
          <w:bottom w:val="single" w:sz="6" w:space="15" w:color="CCCCCC"/>
        </w:pBdr>
        <w:shd w:fill="FFFFFF" w:val="clear"/>
        <w:spacing w:lineRule="auto" w:line="240" w:before="0" w:after="0"/>
        <w:rPr>
          <w:rFonts w:ascii="Arial" w:hAnsi="Arial" w:cs="Arial"/>
          <w:b/>
          <w:b/>
          <w:color w:val="C00000"/>
          <w:sz w:val="32"/>
          <w:szCs w:val="32"/>
        </w:rPr>
      </w:pPr>
      <w:r>
        <w:rPr>
          <w:rFonts w:cs="Arial" w:ascii="Arial" w:hAnsi="Arial"/>
          <w:b/>
          <w:color w:val="C00000"/>
          <w:sz w:val="32"/>
          <w:szCs w:val="32"/>
        </w:rPr>
        <w:t>2/ Convention avec Cinécinéma</w:t>
      </w:r>
    </w:p>
    <w:p>
      <w:pPr>
        <w:pStyle w:val="Normal1"/>
        <w:pBdr>
          <w:bottom w:val="single" w:sz="6" w:space="15" w:color="CCCCCC"/>
        </w:pBdr>
        <w:shd w:fill="FFFFFF" w:val="clear"/>
        <w:spacing w:lineRule="auto" w:line="240" w:before="0" w:after="0"/>
        <w:rPr>
          <w:rFonts w:ascii="Arial" w:hAnsi="Arial" w:cs="Arial"/>
          <w:sz w:val="32"/>
          <w:szCs w:val="32"/>
        </w:rPr>
      </w:pPr>
      <w:r>
        <w:rPr>
          <w:rFonts w:cs="Arial" w:ascii="Arial" w:hAnsi="Arial"/>
          <w:sz w:val="32"/>
          <w:szCs w:val="32"/>
        </w:rPr>
      </w:r>
    </w:p>
    <w:p>
      <w:pPr>
        <w:pStyle w:val="Normal1"/>
        <w:pBdr>
          <w:bottom w:val="single" w:sz="6" w:space="15" w:color="CCCCCC"/>
        </w:pBdr>
        <w:shd w:fill="FFFFFF" w:val="clear"/>
        <w:spacing w:lineRule="auto" w:line="240" w:before="0" w:after="0"/>
        <w:rPr/>
      </w:pPr>
      <w:r>
        <w:rPr>
          <w:rStyle w:val="Policepardfaut"/>
          <w:rFonts w:cs="Arial" w:ascii="Arial" w:hAnsi="Arial"/>
          <w:sz w:val="32"/>
          <w:szCs w:val="32"/>
        </w:rPr>
        <w:t xml:space="preserve">Dans le cadre de cette convention ATTAC prépare </w:t>
      </w:r>
      <w:r>
        <w:rPr>
          <w:rStyle w:val="Policepardfaut"/>
          <w:rFonts w:cs="Arial" w:ascii="Arial" w:hAnsi="Arial"/>
          <w:b/>
          <w:sz w:val="32"/>
          <w:szCs w:val="32"/>
        </w:rPr>
        <w:t>la projection du film de Marie-Monique ROBIN, « Nouvelle cordée », avec le partenariat d’Emmaüs.</w:t>
      </w:r>
    </w:p>
    <w:p>
      <w:pPr>
        <w:pStyle w:val="Normal1"/>
        <w:pBdr>
          <w:bottom w:val="single" w:sz="6" w:space="15" w:color="CCCCCC"/>
        </w:pBdr>
        <w:shd w:fill="FFFFFF" w:val="clear"/>
        <w:spacing w:lineRule="auto" w:line="240" w:before="0" w:after="0"/>
        <w:rPr>
          <w:rFonts w:ascii="Arial" w:hAnsi="Arial" w:cs="Arial"/>
          <w:b/>
          <w:b/>
          <w:color w:val="0070C0"/>
          <w:sz w:val="32"/>
          <w:szCs w:val="32"/>
        </w:rPr>
      </w:pPr>
      <w:r>
        <w:rPr>
          <w:rFonts w:cs="Arial" w:ascii="Arial" w:hAnsi="Arial"/>
          <w:b/>
          <w:color w:val="0070C0"/>
          <w:sz w:val="32"/>
          <w:szCs w:val="32"/>
        </w:rPr>
        <w:t>Cette projection aura lieu le samedi 18 janvier 2020 en présence de Marie-Monique ROBIN.</w:t>
      </w:r>
    </w:p>
    <w:p>
      <w:pPr>
        <w:pStyle w:val="Normal1"/>
        <w:pBdr>
          <w:bottom w:val="single" w:sz="6" w:space="15" w:color="CCCCCC"/>
        </w:pBdr>
        <w:shd w:fill="FFFFFF" w:val="clear"/>
        <w:spacing w:lineRule="auto" w:line="240" w:before="0" w:after="0"/>
        <w:rPr/>
      </w:pPr>
      <w:r>
        <w:rPr>
          <w:rStyle w:val="Policepardfaut"/>
          <w:rFonts w:cs="Arial" w:ascii="Arial" w:hAnsi="Arial"/>
          <w:i/>
          <w:sz w:val="32"/>
          <w:szCs w:val="32"/>
        </w:rPr>
        <w:t xml:space="preserve">«  </w:t>
      </w:r>
      <w:r>
        <w:rPr>
          <w:rStyle w:val="Policepardfaut"/>
          <w:rFonts w:cs="Arial" w:ascii="Arial" w:hAnsi="Arial"/>
          <w:b/>
          <w:i/>
          <w:sz w:val="32"/>
          <w:szCs w:val="32"/>
        </w:rPr>
        <w:t xml:space="preserve">Nouvelle cordée </w:t>
      </w:r>
      <w:r>
        <w:rPr>
          <w:rStyle w:val="Policepardfaut"/>
          <w:rFonts w:cs="Arial" w:ascii="Arial" w:hAnsi="Arial"/>
          <w:i/>
          <w:sz w:val="32"/>
          <w:szCs w:val="32"/>
        </w:rPr>
        <w:t>c’est l’histoire de l’expérimentation « Territoires zéro chômeur de longue durée », qui a été lancée dans l’agglomération de Mauléon (Deux-Sèvres) en 2016. À l’époque, Pierrick, Anne, Sébastien et les autres vivent dans une grande précarité. « On nous appelait les cassos », dit Philippe. Quatre ans plus tard, ils sont salariés dans la première « entreprise à but d’emploi » de France. Et leur vie a changé. « Une vraie résurrection », dit Sylvie. À leurs côtés depuis le début de cette incroyable aventure humaine et collective, la caméra capte la transformation physique et morale des anciens laissés-pour-compte de l’économie dominante, qui revendiquent aujourd’hui une nouvelle manière de travailler et de vivre ensemble</w:t>
      </w:r>
      <w:r>
        <w:rPr>
          <w:rStyle w:val="Policepardfaut"/>
          <w:rFonts w:cs="Arial" w:ascii="Arial" w:hAnsi="Arial"/>
          <w:color w:val="FF0000"/>
          <w:sz w:val="32"/>
          <w:szCs w:val="32"/>
        </w:rPr>
        <w:t> </w:t>
      </w:r>
      <w:r>
        <w:rPr>
          <w:rStyle w:val="Policepardfaut"/>
          <w:rFonts w:cs="Arial" w:ascii="Arial" w:hAnsi="Arial"/>
          <w:sz w:val="32"/>
          <w:szCs w:val="32"/>
        </w:rPr>
        <w:t>»</w:t>
      </w:r>
      <w:r>
        <w:rPr>
          <w:rStyle w:val="Policepardfaut"/>
          <w:rFonts w:cs="Arial" w:ascii="Arial" w:hAnsi="Arial"/>
          <w:color w:val="FF0000"/>
          <w:sz w:val="32"/>
          <w:szCs w:val="32"/>
        </w:rPr>
        <w:t xml:space="preserve">. </w:t>
      </w:r>
    </w:p>
    <w:p>
      <w:pPr>
        <w:pStyle w:val="Normal1"/>
        <w:pBdr>
          <w:bottom w:val="single" w:sz="6" w:space="15" w:color="CCCCCC"/>
        </w:pBdr>
        <w:shd w:fill="FFFFFF" w:val="clear"/>
        <w:spacing w:lineRule="auto" w:line="240" w:before="0" w:after="0"/>
        <w:rPr>
          <w:rFonts w:ascii="Arial" w:hAnsi="Arial" w:cs="Arial"/>
          <w:sz w:val="32"/>
          <w:szCs w:val="32"/>
        </w:rPr>
      </w:pPr>
      <w:r>
        <w:rPr>
          <w:rFonts w:cs="Arial" w:ascii="Arial" w:hAnsi="Arial"/>
          <w:sz w:val="32"/>
          <w:szCs w:val="32"/>
        </w:rPr>
      </w:r>
    </w:p>
    <w:p>
      <w:pPr>
        <w:pStyle w:val="Normal1"/>
        <w:pBdr>
          <w:bottom w:val="single" w:sz="6" w:space="15" w:color="CCCCCC"/>
        </w:pBdr>
        <w:shd w:fill="FFFFFF" w:val="clear"/>
        <w:spacing w:lineRule="auto" w:line="240" w:before="0" w:after="0"/>
        <w:rPr/>
      </w:pPr>
      <w:r>
        <w:rPr>
          <w:rStyle w:val="Policepardfaut"/>
          <w:rFonts w:cs="Arial" w:ascii="Arial" w:hAnsi="Arial"/>
          <w:b/>
          <w:color w:val="333333"/>
          <w:kern w:val="2"/>
          <w:sz w:val="32"/>
          <w:szCs w:val="32"/>
        </w:rPr>
        <w:t>- Peut-être le dernier documentaire de Gilles Balbastre</w:t>
      </w:r>
      <w:r>
        <w:rPr>
          <w:rStyle w:val="Policepardfaut"/>
          <w:rFonts w:cs="Arial" w:ascii="Arial" w:hAnsi="Arial"/>
          <w:color w:val="333333"/>
          <w:kern w:val="2"/>
          <w:sz w:val="32"/>
          <w:szCs w:val="32"/>
        </w:rPr>
        <w:t> « </w:t>
      </w:r>
      <w:r>
        <w:rPr>
          <w:rStyle w:val="Policepardfaut"/>
          <w:rFonts w:cs="Arial" w:ascii="Arial" w:hAnsi="Arial"/>
          <w:b/>
          <w:bCs/>
          <w:iCs/>
          <w:sz w:val="32"/>
          <w:szCs w:val="32"/>
        </w:rPr>
        <w:t>Gaz et flouze à tous les étages </w:t>
      </w:r>
      <w:r>
        <w:rPr>
          <w:rStyle w:val="Policepardfaut"/>
          <w:rFonts w:cs="Arial" w:ascii="Arial" w:hAnsi="Arial"/>
          <w:bCs/>
          <w:iCs/>
          <w:sz w:val="32"/>
          <w:szCs w:val="32"/>
        </w:rPr>
        <w:t>»</w:t>
      </w:r>
      <w:r>
        <w:rPr>
          <w:rStyle w:val="Policepardfaut"/>
          <w:rFonts w:cs="Arial" w:ascii="Arial" w:hAnsi="Arial"/>
          <w:sz w:val="32"/>
          <w:szCs w:val="32"/>
        </w:rPr>
        <w:t xml:space="preserve"> à nouveau produit par la Fédération CGT de l'Energie.</w:t>
      </w:r>
    </w:p>
    <w:p>
      <w:pPr>
        <w:pStyle w:val="Normal1"/>
        <w:pBdr>
          <w:bottom w:val="single" w:sz="6" w:space="15" w:color="CCCCCC"/>
        </w:pBdr>
        <w:shd w:fill="FFFFFF" w:val="clear"/>
        <w:spacing w:lineRule="auto" w:line="240" w:before="0" w:after="0"/>
        <w:rPr/>
      </w:pPr>
      <w:r>
        <w:rPr>
          <w:rStyle w:val="Policepardfaut"/>
          <w:rFonts w:cs="Arial" w:ascii="Arial" w:hAnsi="Arial"/>
          <w:sz w:val="32"/>
          <w:szCs w:val="32"/>
        </w:rPr>
        <w:t>Ce film, comme ceux réalisés ces dernières années par Gilles Balbastre avec plusieurs syndicats (</w:t>
      </w:r>
      <w:r>
        <w:rPr>
          <w:rStyle w:val="Policepardfaut"/>
          <w:rFonts w:cs="Arial" w:ascii="Arial" w:hAnsi="Arial"/>
          <w:i/>
          <w:iCs/>
          <w:sz w:val="32"/>
          <w:szCs w:val="32"/>
        </w:rPr>
        <w:t>Vérités et mensonges sur la SNCF</w:t>
      </w:r>
      <w:r>
        <w:rPr>
          <w:rStyle w:val="Policepardfaut"/>
          <w:rFonts w:cs="Arial" w:ascii="Arial" w:hAnsi="Arial"/>
          <w:sz w:val="32"/>
          <w:szCs w:val="32"/>
        </w:rPr>
        <w:t> / </w:t>
      </w:r>
      <w:r>
        <w:rPr>
          <w:rStyle w:val="Policepardfaut"/>
          <w:rFonts w:cs="Arial" w:ascii="Arial" w:hAnsi="Arial"/>
          <w:i/>
          <w:iCs/>
          <w:sz w:val="32"/>
          <w:szCs w:val="32"/>
        </w:rPr>
        <w:t>Transport de marchandises : changeons d'ère </w:t>
      </w:r>
      <w:r>
        <w:rPr>
          <w:rStyle w:val="Policepardfaut"/>
          <w:rFonts w:cs="Arial" w:ascii="Arial" w:hAnsi="Arial"/>
          <w:sz w:val="32"/>
          <w:szCs w:val="32"/>
        </w:rPr>
        <w:t>/ </w:t>
      </w:r>
      <w:r>
        <w:rPr>
          <w:rStyle w:val="Policepardfaut"/>
          <w:rFonts w:cs="Arial" w:ascii="Arial" w:hAnsi="Arial"/>
          <w:i/>
          <w:iCs/>
          <w:sz w:val="32"/>
          <w:szCs w:val="32"/>
        </w:rPr>
        <w:t>Main basse sur l'énergie</w:t>
      </w:r>
      <w:r>
        <w:rPr>
          <w:rStyle w:val="Policepardfaut"/>
          <w:rFonts w:cs="Arial" w:ascii="Arial" w:hAnsi="Arial"/>
          <w:sz w:val="32"/>
          <w:szCs w:val="32"/>
        </w:rPr>
        <w:t>) constitue un outil pour s’opposer à la casse des services publics.</w:t>
      </w:r>
    </w:p>
    <w:p>
      <w:pPr>
        <w:pStyle w:val="Normal1"/>
        <w:pBdr>
          <w:bottom w:val="single" w:sz="6" w:space="15" w:color="CCCCCC"/>
        </w:pBdr>
        <w:shd w:fill="FFFFFF" w:val="clear"/>
        <w:spacing w:lineRule="auto" w:line="240" w:before="0" w:after="0"/>
        <w:rPr>
          <w:sz w:val="32"/>
          <w:szCs w:val="32"/>
        </w:rPr>
      </w:pPr>
      <w:r>
        <w:rPr>
          <w:sz w:val="32"/>
          <w:szCs w:val="32"/>
        </w:rPr>
      </w:r>
    </w:p>
    <w:p>
      <w:pPr>
        <w:pStyle w:val="Normal1"/>
        <w:pBdr>
          <w:bottom w:val="single" w:sz="6" w:space="15" w:color="CCCCCC"/>
        </w:pBdr>
        <w:shd w:fill="FFFFFF" w:val="clear"/>
        <w:spacing w:lineRule="auto" w:line="240" w:before="0" w:after="0"/>
        <w:rPr>
          <w:rFonts w:ascii="Arial" w:hAnsi="Arial" w:cs="Arial"/>
          <w:b/>
          <w:b/>
          <w:sz w:val="32"/>
          <w:szCs w:val="32"/>
        </w:rPr>
      </w:pPr>
      <w:r>
        <w:rPr>
          <w:rFonts w:cs="Arial" w:ascii="Arial" w:hAnsi="Arial"/>
          <w:b/>
          <w:sz w:val="32"/>
          <w:szCs w:val="32"/>
        </w:rPr>
        <w:t>- Peut-être le film « Les violences policières » avec la participation de  David Dufresne.</w:t>
      </w:r>
    </w:p>
    <w:p>
      <w:pPr>
        <w:pStyle w:val="Normal1"/>
        <w:pBdr>
          <w:bottom w:val="single" w:sz="6" w:space="15" w:color="CCCCCC"/>
        </w:pBdr>
        <w:shd w:fill="FFFFFF" w:val="clear"/>
        <w:spacing w:lineRule="auto" w:line="240" w:before="0" w:after="0"/>
        <w:rPr>
          <w:rFonts w:ascii="Arial" w:hAnsi="Arial" w:cs="Arial"/>
          <w:sz w:val="32"/>
          <w:szCs w:val="32"/>
        </w:rPr>
      </w:pPr>
      <w:r>
        <w:rPr>
          <w:rFonts w:cs="Arial" w:ascii="Arial" w:hAnsi="Arial"/>
          <w:sz w:val="32"/>
          <w:szCs w:val="32"/>
        </w:rPr>
        <w:t>Pour voir le documentaire :</w:t>
      </w:r>
    </w:p>
    <w:p>
      <w:pPr>
        <w:pStyle w:val="Normal1"/>
        <w:pBdr>
          <w:bottom w:val="single" w:sz="6" w:space="15" w:color="CCCCCC"/>
        </w:pBdr>
        <w:shd w:fill="FFFFFF" w:val="clear"/>
        <w:spacing w:lineRule="auto" w:line="240" w:before="0" w:after="0"/>
        <w:rPr/>
      </w:pPr>
      <w:hyperlink r:id="rId12" w:tgtFrame="_top">
        <w:r>
          <w:rPr>
            <w:rStyle w:val="Lienhypertexte"/>
            <w:rFonts w:cs="Arial" w:ascii="Arial" w:hAnsi="Arial"/>
            <w:b/>
            <w:color w:val="0070C0"/>
            <w:sz w:val="32"/>
            <w:szCs w:val="32"/>
            <w:u w:val="none"/>
          </w:rPr>
          <w:t>https://www.streetpress.com/sujet/1558444107-documentaire-gilets-jaunes-une-repression-etat</w:t>
        </w:r>
      </w:hyperlink>
    </w:p>
    <w:p>
      <w:pPr>
        <w:pStyle w:val="Normal1"/>
        <w:pBdr>
          <w:bottom w:val="single" w:sz="6" w:space="15" w:color="CCCCCC"/>
        </w:pBdr>
        <w:shd w:fill="FFFFFF" w:val="clear"/>
        <w:spacing w:lineRule="auto" w:line="240" w:before="0" w:after="0"/>
        <w:rPr>
          <w:sz w:val="32"/>
          <w:szCs w:val="32"/>
        </w:rPr>
      </w:pPr>
      <w:r>
        <w:rPr>
          <w:sz w:val="32"/>
          <w:szCs w:val="32"/>
        </w:rPr>
      </w:r>
    </w:p>
    <w:p>
      <w:pPr>
        <w:pStyle w:val="Normal1"/>
        <w:pBdr>
          <w:bottom w:val="single" w:sz="6" w:space="15" w:color="CCCCCC"/>
        </w:pBdr>
        <w:shd w:fill="FFFFFF" w:val="clear"/>
        <w:spacing w:lineRule="auto" w:line="240" w:before="0" w:after="0"/>
        <w:rPr/>
      </w:pPr>
      <w:r>
        <w:rPr>
          <w:rStyle w:val="Policepardfaut"/>
          <w:rFonts w:cs="Arial" w:ascii="Arial" w:hAnsi="Arial"/>
          <w:b/>
          <w:sz w:val="32"/>
          <w:szCs w:val="32"/>
        </w:rPr>
        <w:t>- Peut-être le film « Ceux qui travaillent » d’Antoine RUSSBACH</w:t>
      </w:r>
    </w:p>
    <w:p>
      <w:pPr>
        <w:pStyle w:val="Normal1"/>
        <w:pBdr>
          <w:bottom w:val="single" w:sz="6" w:space="15" w:color="CCCCCC"/>
        </w:pBdr>
        <w:shd w:fill="FFFFFF" w:val="clear"/>
        <w:spacing w:lineRule="auto" w:line="240" w:before="0" w:after="0"/>
        <w:rPr>
          <w:rFonts w:ascii="Arial" w:hAnsi="Arial" w:cs="Arial"/>
          <w:i/>
          <w:i/>
          <w:color w:val="333333"/>
          <w:sz w:val="32"/>
          <w:szCs w:val="32"/>
          <w:highlight w:val="white"/>
        </w:rPr>
      </w:pPr>
      <w:r>
        <w:rPr>
          <w:rFonts w:cs="Arial" w:ascii="Arial" w:hAnsi="Arial"/>
          <w:i/>
          <w:color w:val="333333"/>
          <w:sz w:val="32"/>
          <w:szCs w:val="32"/>
          <w:highlight w:val="white"/>
        </w:rPr>
        <w:t>« Cadre supérieur dans une grande compagnie de fret maritime, Frank consacre sa vie au travail. Alors qu’il doit faire face à une situation de crise à bord d’un cargo, Frank, prend seul et dans l’urgence une décision qui lui coûte son poste. Profondément ébranlé, trahi par un système auquel il a tout donné, le voilà contraint de remettre toute sa vie en question.</w:t>
      </w:r>
    </w:p>
    <w:p>
      <w:pPr>
        <w:pStyle w:val="Normal1"/>
        <w:pBdr>
          <w:bottom w:val="single" w:sz="6" w:space="15" w:color="CCCCCC"/>
        </w:pBdr>
        <w:shd w:fill="FFFFFF" w:val="clear"/>
        <w:spacing w:lineRule="auto" w:line="240" w:before="0" w:after="0"/>
        <w:rPr/>
      </w:pPr>
      <w:r>
        <w:rPr>
          <w:rStyle w:val="Policepardfaut"/>
          <w:rFonts w:cs="Arial" w:ascii="Arial" w:hAnsi="Arial"/>
          <w:i/>
          <w:color w:val="333333"/>
          <w:sz w:val="32"/>
          <w:szCs w:val="32"/>
          <w:highlight w:val="white"/>
        </w:rPr>
        <w:t>D'une mise en scène précise et maîtrisée, le réalisateur genevois vise extrêmement juste dans sa manière de dénoncer sans manichéisme la réalité sociale : les effets délétères du libéralisme ».</w:t>
      </w:r>
    </w:p>
    <w:p>
      <w:pPr>
        <w:pStyle w:val="Normal1"/>
        <w:pBdr>
          <w:bottom w:val="single" w:sz="6" w:space="15" w:color="CCCCCC"/>
        </w:pBdr>
        <w:shd w:fill="FFFFFF" w:val="clear"/>
        <w:spacing w:lineRule="auto" w:line="240" w:before="0" w:after="0"/>
        <w:rPr>
          <w:rFonts w:ascii="Arial" w:hAnsi="Arial" w:cs="Arial"/>
          <w:b/>
          <w:b/>
          <w:color w:val="4BACC6"/>
          <w:sz w:val="32"/>
          <w:szCs w:val="32"/>
        </w:rPr>
      </w:pPr>
      <w:r>
        <w:rPr>
          <w:rFonts w:cs="Arial" w:ascii="Arial" w:hAnsi="Arial"/>
          <w:b/>
          <w:color w:val="4BACC6"/>
          <w:sz w:val="32"/>
          <w:szCs w:val="32"/>
        </w:rPr>
      </w:r>
    </w:p>
    <w:p>
      <w:pPr>
        <w:pStyle w:val="Normal1"/>
        <w:pBdr>
          <w:bottom w:val="single" w:sz="6" w:space="15" w:color="CCCCCC"/>
        </w:pBdr>
        <w:shd w:fill="FFFFFF" w:val="clear"/>
        <w:spacing w:lineRule="auto" w:line="240" w:before="0" w:after="0"/>
        <w:rPr>
          <w:rFonts w:ascii="Arial" w:hAnsi="Arial" w:cs="Arial"/>
          <w:b/>
          <w:b/>
          <w:color w:val="C00000"/>
          <w:sz w:val="32"/>
          <w:szCs w:val="32"/>
        </w:rPr>
      </w:pPr>
      <w:r>
        <w:rPr>
          <w:rFonts w:cs="Arial" w:ascii="Arial" w:hAnsi="Arial"/>
          <w:b/>
          <w:color w:val="C00000"/>
          <w:sz w:val="32"/>
          <w:szCs w:val="32"/>
        </w:rPr>
        <w:t>3/ Une proposition de conférence</w:t>
      </w:r>
    </w:p>
    <w:p>
      <w:pPr>
        <w:pStyle w:val="Normal1"/>
        <w:pBdr>
          <w:bottom w:val="single" w:sz="6" w:space="15" w:color="CCCCCC"/>
        </w:pBdr>
        <w:shd w:fill="FFFFFF" w:val="clear"/>
        <w:spacing w:lineRule="auto" w:line="240" w:before="0" w:after="0"/>
        <w:rPr>
          <w:rFonts w:ascii="Arial" w:hAnsi="Arial" w:cs="Arial"/>
          <w:b/>
          <w:b/>
          <w:color w:val="C00000"/>
          <w:sz w:val="32"/>
          <w:szCs w:val="32"/>
        </w:rPr>
      </w:pPr>
      <w:r>
        <w:rPr>
          <w:rFonts w:cs="Arial" w:ascii="Arial" w:hAnsi="Arial"/>
          <w:b/>
          <w:color w:val="C00000"/>
          <w:sz w:val="32"/>
          <w:szCs w:val="32"/>
        </w:rPr>
      </w:r>
    </w:p>
    <w:p>
      <w:pPr>
        <w:pStyle w:val="Normal1"/>
        <w:pBdr>
          <w:bottom w:val="single" w:sz="6" w:space="15" w:color="CCCCCC"/>
        </w:pBdr>
        <w:shd w:fill="FFFFFF" w:val="clear"/>
        <w:spacing w:lineRule="auto" w:line="240" w:before="0" w:after="0"/>
        <w:rPr/>
      </w:pPr>
      <w:r>
        <w:rPr>
          <w:rStyle w:val="Policepardfaut"/>
          <w:rFonts w:cs="Arial" w:ascii="Arial" w:hAnsi="Arial"/>
          <w:sz w:val="32"/>
          <w:szCs w:val="32"/>
        </w:rPr>
        <w:t xml:space="preserve">A l’occasion de la sortie du livre </w:t>
      </w:r>
      <w:r>
        <w:rPr>
          <w:rStyle w:val="Policepardfaut"/>
          <w:rFonts w:cs="Arial" w:ascii="Arial" w:hAnsi="Arial"/>
          <w:bCs/>
          <w:sz w:val="32"/>
          <w:szCs w:val="32"/>
        </w:rPr>
        <w:t xml:space="preserve">« </w:t>
      </w:r>
      <w:r>
        <w:rPr>
          <w:rStyle w:val="Policepardfaut"/>
          <w:rFonts w:cs="Arial" w:ascii="Arial" w:hAnsi="Arial"/>
          <w:b/>
          <w:bCs/>
          <w:sz w:val="32"/>
          <w:szCs w:val="32"/>
        </w:rPr>
        <w:t>Qui dirige le monde ? La finance, l’idéologie, la psychologie...?</w:t>
      </w:r>
      <w:r>
        <w:rPr>
          <w:rStyle w:val="Policepardfaut"/>
          <w:rFonts w:cs="Arial" w:ascii="Arial" w:hAnsi="Arial"/>
          <w:bCs/>
          <w:sz w:val="32"/>
          <w:szCs w:val="32"/>
        </w:rPr>
        <w:t> </w:t>
      </w:r>
      <w:r>
        <w:rPr>
          <w:rStyle w:val="Policepardfaut"/>
          <w:rFonts w:cs="Arial" w:ascii="Arial" w:hAnsi="Arial"/>
          <w:b/>
          <w:bCs/>
          <w:sz w:val="32"/>
          <w:szCs w:val="32"/>
        </w:rPr>
        <w:t>» de Thierry Brugvin</w:t>
      </w:r>
    </w:p>
    <w:p>
      <w:pPr>
        <w:pStyle w:val="Normal1"/>
        <w:pBdr>
          <w:bottom w:val="single" w:sz="6" w:space="15" w:color="CCCCCC"/>
        </w:pBdr>
        <w:shd w:fill="FFFFFF" w:val="clear"/>
        <w:spacing w:lineRule="auto" w:line="240" w:before="0" w:after="0"/>
        <w:rPr/>
      </w:pPr>
      <w:r>
        <w:rPr>
          <w:rStyle w:val="Policepardfaut"/>
          <w:rFonts w:cs="Arial" w:ascii="Arial" w:hAnsi="Arial"/>
          <w:i/>
          <w:sz w:val="32"/>
          <w:szCs w:val="32"/>
          <w:highlight w:val="white"/>
        </w:rPr>
        <w:t>« Il y a d’abord les structures économiques, dans lesquelles la finance domine la production, puis les structures psychologiques ; vient ensuite l’idéologie et enfin la structure répressive. Ces structures sont organisées en classes : la classe dirigeante, les classes d’encadrement, puis les classes moyennes et populaires. Parallèlement à ces facteurs structurants de la société, il y a aussi des facteurs déclencheurs de changements, tels que l’innovation technique, les changements de ressources, les transformations climatiques, le déclenchement des guerres… Un ouvrage qui analyse le fonctionnement de nos sociétés en se basant sur une critique sans concession des pouvoirs en place</w:t>
      </w:r>
      <w:r>
        <w:rPr>
          <w:rStyle w:val="Policepardfaut"/>
          <w:rFonts w:cs="Arial" w:ascii="Arial" w:hAnsi="Arial"/>
          <w:i/>
          <w:color w:val="5F5F5F"/>
          <w:sz w:val="32"/>
          <w:szCs w:val="32"/>
          <w:highlight w:val="white"/>
        </w:rPr>
        <w:t> ».</w:t>
      </w:r>
    </w:p>
    <w:p>
      <w:pPr>
        <w:pStyle w:val="Normal1"/>
        <w:pBdr>
          <w:bottom w:val="single" w:sz="6" w:space="15" w:color="CCCCCC"/>
        </w:pBdr>
        <w:shd w:fill="FFFFFF" w:val="clear"/>
        <w:spacing w:lineRule="auto" w:line="240" w:before="0" w:after="0"/>
        <w:rPr>
          <w:rFonts w:ascii="Arial" w:hAnsi="Arial" w:cs="Arial"/>
          <w:bCs/>
          <w:sz w:val="32"/>
          <w:szCs w:val="32"/>
        </w:rPr>
      </w:pPr>
      <w:r>
        <w:rPr>
          <w:rFonts w:cs="Arial" w:ascii="Arial" w:hAnsi="Arial"/>
          <w:bCs/>
          <w:sz w:val="32"/>
          <w:szCs w:val="32"/>
        </w:rPr>
        <w:t>Pour plus d’informations :</w:t>
      </w:r>
    </w:p>
    <w:p>
      <w:pPr>
        <w:pStyle w:val="Normal1"/>
        <w:pBdr>
          <w:bottom w:val="single" w:sz="6" w:space="15" w:color="CCCCCC"/>
        </w:pBdr>
        <w:shd w:fill="FFFFFF" w:val="clear"/>
        <w:spacing w:lineRule="auto" w:line="240" w:before="0" w:after="0"/>
        <w:rPr/>
      </w:pPr>
      <w:hyperlink r:id="rId13" w:tgtFrame="_top">
        <w:r>
          <w:rPr>
            <w:rStyle w:val="Policepardfaut"/>
            <w:rFonts w:cs="Arial" w:ascii="Arial" w:hAnsi="Arial"/>
            <w:b/>
            <w:color w:val="0070C0"/>
            <w:sz w:val="32"/>
            <w:szCs w:val="32"/>
          </w:rPr>
          <w:t>https://livre.fnac.com/a1</w:t>
        </w:r>
      </w:hyperlink>
      <w:hyperlink r:id="rId14" w:tgtFrame="_top">
        <w:bookmarkStart w:id="5" w:name="_Hlt24822571"/>
        <w:r>
          <w:rPr>
            <w:rStyle w:val="Policepardfaut"/>
            <w:rFonts w:cs="Arial" w:ascii="Arial" w:hAnsi="Arial"/>
            <w:b/>
            <w:color w:val="0070C0"/>
            <w:sz w:val="32"/>
            <w:szCs w:val="32"/>
          </w:rPr>
          <w:t>3</w:t>
        </w:r>
      </w:hyperlink>
      <w:hyperlink r:id="rId15" w:tgtFrame="_top">
        <w:bookmarkEnd w:id="5"/>
        <w:r>
          <w:rPr>
            <w:rStyle w:val="Policepardfaut"/>
            <w:rFonts w:cs="Arial" w:ascii="Arial" w:hAnsi="Arial"/>
            <w:b/>
            <w:color w:val="0070C0"/>
            <w:sz w:val="32"/>
            <w:szCs w:val="32"/>
          </w:rPr>
          <w:t>374385</w:t>
        </w:r>
      </w:hyperlink>
      <w:hyperlink r:id="rId16" w:tgtFrame="_top">
        <w:bookmarkStart w:id="6" w:name="_Hlt24822562"/>
        <w:bookmarkStart w:id="7" w:name="_Hlt24822563"/>
        <w:r>
          <w:rPr>
            <w:rStyle w:val="Policepardfaut"/>
            <w:rFonts w:cs="Arial" w:ascii="Arial" w:hAnsi="Arial"/>
            <w:b/>
            <w:color w:val="0070C0"/>
            <w:sz w:val="32"/>
            <w:szCs w:val="32"/>
          </w:rPr>
          <w:t>/</w:t>
        </w:r>
      </w:hyperlink>
      <w:hyperlink r:id="rId17" w:tgtFrame="_top">
        <w:bookmarkEnd w:id="6"/>
        <w:bookmarkEnd w:id="7"/>
        <w:r>
          <w:rPr>
            <w:rStyle w:val="Policepardfaut"/>
            <w:rFonts w:cs="Arial" w:ascii="Arial" w:hAnsi="Arial"/>
            <w:b/>
            <w:color w:val="0070C0"/>
            <w:sz w:val="32"/>
            <w:szCs w:val="32"/>
          </w:rPr>
          <w:t>Thierry-Brugvin-Qui-dirige-le-monde</w:t>
        </w:r>
      </w:hyperlink>
    </w:p>
    <w:p>
      <w:pPr>
        <w:pStyle w:val="Normal1"/>
        <w:pBdr>
          <w:bottom w:val="single" w:sz="6" w:space="15" w:color="CCCCCC"/>
        </w:pBdr>
        <w:shd w:fill="FFFFFF" w:val="clear"/>
        <w:spacing w:lineRule="auto" w:line="240" w:before="0" w:after="0"/>
        <w:rPr>
          <w:rFonts w:ascii="Arial" w:hAnsi="Arial" w:cs="Arial"/>
          <w:b/>
          <w:b/>
          <w:color w:val="C00000"/>
          <w:sz w:val="32"/>
          <w:szCs w:val="32"/>
        </w:rPr>
      </w:pPr>
      <w:r>
        <w:rPr>
          <w:rFonts w:cs="Arial" w:ascii="Arial" w:hAnsi="Arial"/>
          <w:b/>
          <w:color w:val="C00000"/>
          <w:sz w:val="32"/>
          <w:szCs w:val="32"/>
        </w:rPr>
      </w:r>
    </w:p>
    <w:p>
      <w:pPr>
        <w:pStyle w:val="Normal1"/>
        <w:pBdr>
          <w:top w:val="single" w:sz="4" w:space="1" w:color="000000"/>
          <w:left w:val="single" w:sz="4" w:space="4" w:color="000000"/>
          <w:bottom w:val="single" w:sz="4" w:space="1" w:color="000000"/>
          <w:right w:val="single" w:sz="4" w:space="4" w:color="000000"/>
        </w:pBdr>
        <w:shd w:fill="FFFFCC" w:val="clear"/>
        <w:suppressAutoHyphens w:val="false"/>
        <w:spacing w:lineRule="auto" w:line="240" w:before="0" w:after="0"/>
        <w:textAlignment w:val="auto"/>
        <w:rPr>
          <w:rFonts w:ascii="Arial" w:hAnsi="Arial" w:cs="Arial"/>
          <w:b/>
          <w:b/>
          <w:color w:val="FF0000"/>
          <w:sz w:val="32"/>
          <w:szCs w:val="32"/>
        </w:rPr>
      </w:pPr>
      <w:r>
        <w:rPr>
          <w:rFonts w:cs="Arial" w:ascii="Arial" w:hAnsi="Arial"/>
          <w:b/>
          <w:color w:val="FF0000"/>
          <w:sz w:val="32"/>
          <w:szCs w:val="32"/>
        </w:rPr>
      </w:r>
    </w:p>
    <w:p>
      <w:pPr>
        <w:pStyle w:val="Normal1"/>
        <w:pBdr>
          <w:top w:val="single" w:sz="4" w:space="1" w:color="000000"/>
          <w:left w:val="single" w:sz="4" w:space="4" w:color="000000"/>
          <w:bottom w:val="single" w:sz="4" w:space="1" w:color="000000"/>
          <w:right w:val="single" w:sz="4" w:space="4" w:color="000000"/>
        </w:pBdr>
        <w:shd w:fill="FFFFCC" w:val="clear"/>
        <w:suppressAutoHyphens w:val="false"/>
        <w:spacing w:lineRule="auto" w:line="240" w:before="0" w:after="0"/>
        <w:textAlignment w:val="auto"/>
        <w:rPr/>
      </w:pPr>
      <w:r>
        <w:rPr>
          <w:rStyle w:val="Policepardfaut"/>
          <w:rFonts w:cs="Arial" w:ascii="Arial" w:hAnsi="Arial"/>
          <w:b/>
          <w:color w:val="C00000"/>
          <w:sz w:val="32"/>
          <w:szCs w:val="32"/>
        </w:rPr>
        <w:t>Prochain CA : le mardi 26 novembre à 18 heures à la Bourse du Travail, rue Bodin à Périgueux</w:t>
      </w:r>
    </w:p>
    <w:p>
      <w:pPr>
        <w:pStyle w:val="Normal1"/>
        <w:pBdr>
          <w:top w:val="single" w:sz="4" w:space="1" w:color="000000"/>
          <w:left w:val="single" w:sz="4" w:space="4" w:color="000000"/>
          <w:bottom w:val="single" w:sz="4" w:space="1" w:color="000000"/>
          <w:right w:val="single" w:sz="4" w:space="4" w:color="000000"/>
        </w:pBdr>
        <w:shd w:fill="FFFFCC" w:val="clear"/>
        <w:suppressAutoHyphens w:val="false"/>
        <w:spacing w:lineRule="auto" w:line="240" w:before="0" w:after="0"/>
        <w:textAlignment w:val="auto"/>
        <w:rPr>
          <w:rFonts w:ascii="Arial" w:hAnsi="Arial" w:cs="Arial"/>
          <w:sz w:val="32"/>
          <w:szCs w:val="32"/>
        </w:rPr>
      </w:pPr>
      <w:r>
        <w:rPr>
          <w:rFonts w:cs="Arial" w:ascii="Arial" w:hAnsi="Arial"/>
          <w:sz w:val="32"/>
          <w:szCs w:val="32"/>
        </w:rPr>
      </w:r>
    </w:p>
    <w:p>
      <w:pPr>
        <w:pStyle w:val="Normal1"/>
        <w:suppressAutoHyphens w:val="false"/>
        <w:spacing w:lineRule="auto" w:line="240" w:before="0" w:after="0"/>
        <w:rPr>
          <w:sz w:val="32"/>
          <w:szCs w:val="32"/>
        </w:rPr>
      </w:pPr>
      <w:r>
        <w:rPr>
          <w:sz w:val="32"/>
          <w:szCs w:val="32"/>
        </w:rPr>
      </w:r>
    </w:p>
    <w:p>
      <w:pPr>
        <w:pStyle w:val="Normal1"/>
        <w:suppressAutoHyphens w:val="false"/>
        <w:spacing w:lineRule="auto" w:line="240" w:before="0" w:after="0"/>
        <w:rPr>
          <w:sz w:val="32"/>
          <w:szCs w:val="32"/>
        </w:rPr>
      </w:pPr>
      <w:r>
        <w:rPr>
          <w:sz w:val="32"/>
          <w:szCs w:val="32"/>
        </w:rPr>
      </w:r>
    </w:p>
    <w:sectPr>
      <w:type w:val="nextPage"/>
      <w:pgSz w:w="11906" w:h="16838"/>
      <w:pgMar w:left="1417" w:right="1133" w:header="0" w:top="851" w:footer="0" w:bottom="851"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variable"/>
  </w:font>
  <w:font w:name="Times New Roman">
    <w:charset w:val="01"/>
    <w:family w:val="roman"/>
    <w:pitch w:val="variable"/>
  </w:font>
  <w:font w:name="Cambria">
    <w:charset w:val="01"/>
    <w:family w:val="roman"/>
    <w:pitch w:val="variable"/>
  </w:font>
  <w:font w:name="Tahoma">
    <w:charset w:val="01"/>
    <w:family w:val="swiss"/>
    <w:pitch w:val="variable"/>
  </w:font>
  <w:font w:name="Liberation Sans">
    <w:altName w:val="Arial"/>
    <w:charset w:val="01"/>
    <w:family w:val="swiss"/>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0" w:hanging="0"/>
      </w:pPr>
    </w:lvl>
    <w:lvl w:ilvl="1">
      <w:start w:val="1"/>
      <w:pStyle w:val="Titre2"/>
      <w:numFmt w:val="none"/>
      <w:suff w:val="nothing"/>
      <w:lvlText w:val=""/>
      <w:lvlJc w:val="left"/>
      <w:pPr>
        <w:ind w:left="0" w:hanging="0"/>
      </w:pPr>
    </w:lvl>
    <w:lvl w:ilvl="2">
      <w:start w:val="1"/>
      <w:pStyle w:val="Titre3"/>
      <w:numFmt w:val="none"/>
      <w:suff w:val="nothing"/>
      <w:lvlText w:val=""/>
      <w:lvlJc w:val="left"/>
      <w:pPr>
        <w:ind w:left="0" w:hanging="0"/>
      </w:pPr>
    </w:lvl>
    <w:lvl w:ilvl="3">
      <w:start w:val="1"/>
      <w:pStyle w:val="Titre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69"/>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fr-FR" w:eastAsia="fr-FR"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4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fr-FR" w:eastAsia="fr-FR" w:bidi="ar-SA"/>
    </w:rPr>
  </w:style>
  <w:style w:type="paragraph" w:styleId="Titre1">
    <w:name w:val="Heading 1"/>
    <w:basedOn w:val="Normal1"/>
    <w:qFormat/>
    <w:pPr>
      <w:numPr>
        <w:ilvl w:val="0"/>
        <w:numId w:val="1"/>
      </w:numPr>
      <w:suppressAutoHyphens w:val="true"/>
      <w:spacing w:lineRule="auto" w:line="240" w:before="100" w:after="100"/>
      <w:outlineLvl w:val="0"/>
    </w:pPr>
    <w:rPr>
      <w:rFonts w:ascii="Times New Roman" w:hAnsi="Times New Roman"/>
      <w:b/>
      <w:bCs/>
      <w:kern w:val="2"/>
      <w:sz w:val="48"/>
      <w:szCs w:val="48"/>
    </w:rPr>
  </w:style>
  <w:style w:type="paragraph" w:styleId="Titre2">
    <w:name w:val="Heading 2"/>
    <w:basedOn w:val="Normal1"/>
    <w:next w:val="Normal1"/>
    <w:qFormat/>
    <w:pPr>
      <w:keepNext w:val="true"/>
      <w:keepLines/>
      <w:numPr>
        <w:ilvl w:val="1"/>
        <w:numId w:val="1"/>
      </w:numPr>
      <w:suppressAutoHyphens w:val="true"/>
      <w:spacing w:before="200" w:after="0"/>
      <w:outlineLvl w:val="1"/>
    </w:pPr>
    <w:rPr>
      <w:rFonts w:ascii="Cambria" w:hAnsi="Cambria"/>
      <w:b/>
      <w:bCs/>
      <w:color w:val="4F81BD"/>
      <w:sz w:val="26"/>
      <w:szCs w:val="26"/>
    </w:rPr>
  </w:style>
  <w:style w:type="paragraph" w:styleId="Titre3">
    <w:name w:val="Heading 3"/>
    <w:basedOn w:val="Normal1"/>
    <w:next w:val="Normal1"/>
    <w:qFormat/>
    <w:pPr>
      <w:keepNext w:val="true"/>
      <w:keepLines/>
      <w:numPr>
        <w:ilvl w:val="2"/>
        <w:numId w:val="1"/>
      </w:numPr>
      <w:suppressAutoHyphens w:val="true"/>
      <w:spacing w:before="200" w:after="0"/>
      <w:outlineLvl w:val="2"/>
    </w:pPr>
    <w:rPr>
      <w:rFonts w:ascii="Cambria" w:hAnsi="Cambria"/>
      <w:b/>
      <w:bCs/>
      <w:color w:val="4F81BD"/>
    </w:rPr>
  </w:style>
  <w:style w:type="paragraph" w:styleId="Titre4">
    <w:name w:val="Heading 4"/>
    <w:basedOn w:val="Normal1"/>
    <w:next w:val="Normal1"/>
    <w:qFormat/>
    <w:pPr>
      <w:keepNext w:val="true"/>
      <w:keepLines/>
      <w:numPr>
        <w:ilvl w:val="3"/>
        <w:numId w:val="1"/>
      </w:numPr>
      <w:suppressAutoHyphens w:val="true"/>
      <w:spacing w:before="200" w:after="0"/>
      <w:outlineLvl w:val="3"/>
    </w:pPr>
    <w:rPr>
      <w:rFonts w:ascii="Cambria" w:hAnsi="Cambria"/>
      <w:b/>
      <w:bCs/>
      <w:i/>
      <w:iCs/>
      <w:color w:val="4F81BD"/>
    </w:rPr>
  </w:style>
  <w:style w:type="character" w:styleId="Policepardfaut">
    <w:name w:val="Police par défaut"/>
    <w:qFormat/>
    <w:rPr/>
  </w:style>
  <w:style w:type="character" w:styleId="Lienhypertexte">
    <w:name w:val="Lien hypertexte"/>
    <w:qFormat/>
    <w:rPr>
      <w:color w:val="0000FF"/>
      <w:u w:val="single"/>
    </w:rPr>
  </w:style>
  <w:style w:type="character" w:styleId="TextedebullesCar">
    <w:name w:val="Texte de bulles Car"/>
    <w:qFormat/>
    <w:rPr>
      <w:rFonts w:ascii="Tahoma" w:hAnsi="Tahoma" w:cs="Tahoma"/>
      <w:sz w:val="16"/>
      <w:szCs w:val="16"/>
    </w:rPr>
  </w:style>
  <w:style w:type="character" w:styleId="Titre1Car">
    <w:name w:val="Titre 1 Car"/>
    <w:qFormat/>
    <w:rPr>
      <w:rFonts w:ascii="Times New Roman" w:hAnsi="Times New Roman" w:eastAsia="Times New Roman" w:cs="Times New Roman"/>
      <w:b/>
      <w:bCs/>
      <w:kern w:val="2"/>
      <w:sz w:val="48"/>
      <w:szCs w:val="48"/>
      <w:lang w:eastAsia="fr-FR"/>
    </w:rPr>
  </w:style>
  <w:style w:type="character" w:styleId="Lev">
    <w:name w:val="Élevé"/>
    <w:qFormat/>
    <w:rPr>
      <w:b/>
      <w:bCs/>
    </w:rPr>
  </w:style>
  <w:style w:type="character" w:styleId="Titre3Car">
    <w:name w:val="Titre 3 Car"/>
    <w:qFormat/>
    <w:rPr>
      <w:rFonts w:ascii="Cambria" w:hAnsi="Cambria" w:eastAsia="Times New Roman" w:cs="Times New Roman"/>
      <w:b/>
      <w:bCs/>
      <w:color w:val="4F81BD"/>
    </w:rPr>
  </w:style>
  <w:style w:type="character" w:styleId="Accentuation">
    <w:name w:val="Accentuation"/>
    <w:qFormat/>
    <w:rPr>
      <w:i/>
      <w:iCs/>
    </w:rPr>
  </w:style>
  <w:style w:type="character" w:styleId="Ttr26">
    <w:name w:val="tt_r26"/>
    <w:basedOn w:val="Policepardfaut"/>
    <w:qFormat/>
    <w:rPr/>
  </w:style>
  <w:style w:type="character" w:styleId="Lienhypertextesuivivisit">
    <w:name w:val="Lien hypertexte suivi visité"/>
    <w:qFormat/>
    <w:rPr>
      <w:color w:val="800080"/>
      <w:u w:val="single"/>
    </w:rPr>
  </w:style>
  <w:style w:type="character" w:styleId="Titre2Car">
    <w:name w:val="Titre 2 Car"/>
    <w:qFormat/>
    <w:rPr>
      <w:rFonts w:ascii="Cambria" w:hAnsi="Cambria" w:eastAsia="Times New Roman" w:cs="Times New Roman"/>
      <w:b/>
      <w:bCs/>
      <w:color w:val="4F81BD"/>
      <w:sz w:val="26"/>
      <w:szCs w:val="26"/>
    </w:rPr>
  </w:style>
  <w:style w:type="character" w:styleId="Crayon">
    <w:name w:val="crayon"/>
    <w:basedOn w:val="Policepardfaut"/>
    <w:qFormat/>
    <w:rPr/>
  </w:style>
  <w:style w:type="character" w:styleId="Authors">
    <w:name w:val="authors"/>
    <w:basedOn w:val="Policepardfaut"/>
    <w:qFormat/>
    <w:rPr/>
  </w:style>
  <w:style w:type="character" w:styleId="Sep">
    <w:name w:val="sep"/>
    <w:basedOn w:val="Policepardfaut"/>
    <w:qFormat/>
    <w:rPr/>
  </w:style>
  <w:style w:type="character" w:styleId="Vcard">
    <w:name w:val="vcard"/>
    <w:basedOn w:val="Policepardfaut"/>
    <w:qFormat/>
    <w:rPr/>
  </w:style>
  <w:style w:type="character" w:styleId="Tags2">
    <w:name w:val="tags2"/>
    <w:basedOn w:val="Policepardfaut"/>
    <w:qFormat/>
    <w:rPr/>
  </w:style>
  <w:style w:type="character" w:styleId="Intitule2">
    <w:name w:val="intitule2"/>
    <w:basedOn w:val="Policepardfaut"/>
    <w:qFormat/>
    <w:rPr/>
  </w:style>
  <w:style w:type="character" w:styleId="Listetags">
    <w:name w:val="liste_tags"/>
    <w:basedOn w:val="Policepardfaut"/>
    <w:qFormat/>
    <w:rPr/>
  </w:style>
  <w:style w:type="character" w:styleId="Citecrochet1">
    <w:name w:val="cite_crochet1"/>
    <w:basedOn w:val="Policepardfaut"/>
    <w:qFormat/>
    <w:rPr>
      <w:vanish/>
    </w:rPr>
  </w:style>
  <w:style w:type="character" w:styleId="Textexposedshow">
    <w:name w:val="textexposedshow"/>
    <w:basedOn w:val="Policepardfaut"/>
    <w:qFormat/>
    <w:rPr/>
  </w:style>
  <w:style w:type="character" w:styleId="Redi1">
    <w:name w:val="redi1"/>
    <w:basedOn w:val="Policepardfaut"/>
    <w:qFormat/>
    <w:rPr>
      <w:color w:val="9D273D"/>
    </w:rPr>
  </w:style>
  <w:style w:type="character" w:styleId="Citation">
    <w:name w:val="citation"/>
    <w:basedOn w:val="Policepardfaut"/>
    <w:qFormat/>
    <w:rPr/>
  </w:style>
  <w:style w:type="character" w:styleId="Mwheadline">
    <w:name w:val="mw-headline"/>
    <w:basedOn w:val="Policepardfaut"/>
    <w:qFormat/>
    <w:rPr/>
  </w:style>
  <w:style w:type="character" w:styleId="Mweditsection">
    <w:name w:val="mw-editsection"/>
    <w:basedOn w:val="Policepardfaut"/>
    <w:qFormat/>
    <w:rPr/>
  </w:style>
  <w:style w:type="character" w:styleId="Mweditsectionbracket">
    <w:name w:val="mw-editsection-bracket"/>
    <w:basedOn w:val="Policepardfaut"/>
    <w:qFormat/>
    <w:rPr/>
  </w:style>
  <w:style w:type="character" w:styleId="Mweditsectiondivider">
    <w:name w:val="mw-editsection-divider"/>
    <w:basedOn w:val="Policepardfaut"/>
    <w:qFormat/>
    <w:rPr/>
  </w:style>
  <w:style w:type="character" w:styleId="Ox7bba3fb943gmailm6234822363638324052gmailhascaption">
    <w:name w:val="ox-7bba3fb943-gmail-m_6234822363638324052gmail-hascaption"/>
    <w:basedOn w:val="Policepardfaut"/>
    <w:qFormat/>
    <w:rPr/>
  </w:style>
  <w:style w:type="character" w:styleId="Oxe387415c41oxf2d00e86faoxb0ebe379fbgmailm8232412411920795369gmailm5349438905103581197gmailm7563807210131811041gmailm8816735081518532420gmailm3097585856385372491gmailm3572483015951924871gmailm3682921771205897012gmailm641693212">
    <w:name w:val="ox-e387415c41-ox-f2d00e86fa-ox-b0ebe379fb-gmail-m_-8232412411920795369gmail-m_-5349438905103581197gmail-m_-7563807210131811041gmail-m_8816735081518532420gmail-m_3097585856385372491gmail-m_-3572483015951924871gmail-m_-3682921771205897012gmail-m_641693212"/>
    <w:basedOn w:val="Policepardfaut"/>
    <w:qFormat/>
    <w:rPr/>
  </w:style>
  <w:style w:type="character" w:styleId="Titre4Car">
    <w:name w:val="Titre 4 Car"/>
    <w:basedOn w:val="Policepardfaut"/>
    <w:qFormat/>
    <w:rPr>
      <w:rFonts w:ascii="Cambria" w:hAnsi="Cambria" w:eastAsia="Times New Roman" w:cs="Times New Roman"/>
      <w:b/>
      <w:bCs/>
      <w:i/>
      <w:iCs/>
      <w:color w:val="4F81BD"/>
      <w:sz w:val="22"/>
      <w:szCs w:val="22"/>
    </w:rPr>
  </w:style>
  <w:style w:type="character" w:styleId="LienInternet">
    <w:name w:val="Lien Internet"/>
    <w:rPr>
      <w:color w:val="000080"/>
      <w:u w:val="single"/>
    </w:rPr>
  </w:style>
  <w:style w:type="character" w:styleId="Caps1">
    <w:name w:val="caps1"/>
    <w:basedOn w:val="Policepardfaut"/>
    <w:qFormat/>
    <w:rPr>
      <w:smallCaps/>
    </w:rPr>
  </w:style>
  <w:style w:type="character" w:styleId="Ox08535ac5b2chevron">
    <w:name w:val="ox-08535ac5b2-chevron"/>
    <w:basedOn w:val="Policepardfaut"/>
    <w:qFormat/>
    <w:rPr/>
  </w:style>
  <w:style w:type="character" w:styleId="Ox7ac6ae31eachevron">
    <w:name w:val="ox-7ac6ae31ea-chevron"/>
    <w:basedOn w:val="Policepardfaut"/>
    <w:qFormat/>
    <w:rPr/>
  </w:style>
  <w:style w:type="paragraph" w:styleId="Titre">
    <w:name w:val="Titre"/>
    <w:basedOn w:val="Normal"/>
    <w:next w:val="Corpsdetexte"/>
    <w:qFormat/>
    <w:pPr>
      <w:keepNext w:val="true"/>
      <w:suppressAutoHyphens w:val="false"/>
      <w:spacing w:before="240" w:after="120"/>
    </w:pPr>
    <w:rPr>
      <w:rFonts w:ascii="Liberation Sans" w:hAnsi="Liberation Sans" w:eastAsia="DejaVu Sans" w:cs="DejaVu Sans"/>
      <w:sz w:val="28"/>
      <w:szCs w:val="28"/>
    </w:rPr>
  </w:style>
  <w:style w:type="paragraph" w:styleId="Corpsdetexte">
    <w:name w:val="Body Text"/>
    <w:basedOn w:val="Normal"/>
    <w:pPr>
      <w:suppressAutoHyphens w:val="false"/>
      <w:spacing w:lineRule="auto" w:line="276" w:before="0" w:after="140"/>
    </w:pPr>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76" w:before="0" w:after="20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fr-FR" w:eastAsia="fr-FR" w:bidi="ar-SA"/>
    </w:rPr>
  </w:style>
  <w:style w:type="paragraph" w:styleId="Paragraphedeliste">
    <w:name w:val="Paragraphe de liste"/>
    <w:basedOn w:val="Normal1"/>
    <w:qFormat/>
    <w:pPr>
      <w:suppressAutoHyphens w:val="true"/>
      <w:ind w:left="720" w:right="0" w:hanging="0"/>
    </w:pPr>
    <w:rPr/>
  </w:style>
  <w:style w:type="paragraph" w:styleId="NormalWeb">
    <w:name w:val="Normal (Web)"/>
    <w:basedOn w:val="Normal1"/>
    <w:qFormat/>
    <w:pPr>
      <w:suppressAutoHyphens w:val="true"/>
      <w:spacing w:lineRule="auto" w:line="240" w:before="100" w:after="100"/>
    </w:pPr>
    <w:rPr>
      <w:rFonts w:ascii="Times New Roman" w:hAnsi="Times New Roman"/>
      <w:sz w:val="24"/>
      <w:szCs w:val="24"/>
    </w:rPr>
  </w:style>
  <w:style w:type="paragraph" w:styleId="Textedebulles">
    <w:name w:val="Texte de bulles"/>
    <w:basedOn w:val="Normal1"/>
    <w:qFormat/>
    <w:pPr>
      <w:suppressAutoHyphens w:val="true"/>
      <w:spacing w:lineRule="auto" w:line="240" w:before="0" w:after="0"/>
    </w:pPr>
    <w:rPr>
      <w:rFonts w:ascii="Tahoma" w:hAnsi="Tahoma" w:cs="Tahoma"/>
      <w:sz w:val="16"/>
      <w:szCs w:val="16"/>
    </w:rPr>
  </w:style>
  <w:style w:type="paragraph" w:styleId="Lettrine">
    <w:name w:val="lettrine"/>
    <w:basedOn w:val="Normal1"/>
    <w:qFormat/>
    <w:pPr>
      <w:suppressAutoHyphens w:val="true"/>
      <w:spacing w:lineRule="auto" w:line="240" w:before="100" w:after="100"/>
    </w:pPr>
    <w:rPr>
      <w:rFonts w:ascii="Times New Roman" w:hAnsi="Times New Roman"/>
      <w:sz w:val="24"/>
      <w:szCs w:val="24"/>
    </w:rPr>
  </w:style>
  <w:style w:type="paragraph" w:styleId="Contenudetableau">
    <w:name w:val="Contenu de tableau"/>
    <w:basedOn w:val="Normal"/>
    <w:qFormat/>
    <w:pPr>
      <w:suppressLineNumbers/>
      <w:suppressAutoHyphens w:val="false"/>
    </w:pPr>
    <w:rPr/>
  </w:style>
  <w:style w:type="paragraph" w:styleId="Lcol">
    <w:name w:val="l-col"/>
    <w:basedOn w:val="Normal1"/>
    <w:qFormat/>
    <w:pPr>
      <w:suppressAutoHyphens w:val="false"/>
      <w:spacing w:lineRule="auto" w:line="240" w:before="240" w:after="0"/>
      <w:textAlignment w:val="auto"/>
    </w:pPr>
    <w:rPr>
      <w:rFonts w:ascii="Times New Roman" w:hAnsi="Times New Roman"/>
      <w:sz w:val="24"/>
      <w:szCs w:val="24"/>
    </w:rPr>
  </w:style>
  <w:style w:type="paragraph" w:styleId="Ox4e26ec2027ydp3220cd1yiv8522652211msonormal">
    <w:name w:val="ox-4e26ec2027-ydp3220cd1yiv8522652211msonormal"/>
    <w:basedOn w:val="Normal1"/>
    <w:qFormat/>
    <w:pPr>
      <w:suppressAutoHyphens w:val="false"/>
      <w:spacing w:lineRule="auto" w:line="240" w:before="100" w:after="100"/>
      <w:textAlignment w:val="auto"/>
    </w:pPr>
    <w:rPr>
      <w:rFonts w:ascii="Times New Roman" w:hAnsi="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erigueux@attac.org" TargetMode="External"/><Relationship Id="rId4" Type="http://schemas.openxmlformats.org/officeDocument/2006/relationships/hyperlink" Target="http://local.attac.org/attac24/" TargetMode="External"/><Relationship Id="rId5" Type="http://schemas.openxmlformats.org/officeDocument/2006/relationships/hyperlink" Target="https://www.facebook.com/attac.perigueux.nontron" TargetMode="External"/><Relationship Id="rId6" Type="http://schemas.openxmlformats.org/officeDocument/2006/relationships/hyperlink" Target="https://adherez.attac.org/sites/all/modules/civicrm/extern/url.php?u=13000&amp;qid=9782653" TargetMode="External"/><Relationship Id="rId7" Type="http://schemas.openxmlformats.org/officeDocument/2006/relationships/hyperlink" Target="https://adherez.attac.org/sites/all/modules/civicrm/extern/url.php?u=13000&amp;qid=9782653" TargetMode="External"/><Relationship Id="rId8" Type="http://schemas.openxmlformats.org/officeDocument/2006/relationships/hyperlink" Target="https://adherez.attac.org/sites/all/modules/civicrm/extern/url.php?u=13000&amp;qid=9782653" TargetMode="External"/><Relationship Id="rId9" Type="http://schemas.openxmlformats.org/officeDocument/2006/relationships/hyperlink" Target="https://france.attac.org/se-mobiliser/stop-impunite/article/l-appel-contre-amazon-et-son-monde" TargetMode="External"/><Relationship Id="rId10" Type="http://schemas.openxmlformats.org/officeDocument/2006/relationships/hyperlink" Target="https://france.attac.org/se-mobiliser/stop-impunite/article/l-appel-contre-amazon-et-son-monde" TargetMode="External"/><Relationship Id="rId11" Type="http://schemas.openxmlformats.org/officeDocument/2006/relationships/hyperlink" Target="https://france.attac.org/se-mobiliser/stop-impunite/article/l-appel-contre-amazon-et-son-monde" TargetMode="External"/><Relationship Id="rId12" Type="http://schemas.openxmlformats.org/officeDocument/2006/relationships/hyperlink" Target="https://www.streetpress.com/sujet/1558444107-documentaire-gilets-jaunes-une-repression-etat" TargetMode="External"/><Relationship Id="rId13" Type="http://schemas.openxmlformats.org/officeDocument/2006/relationships/hyperlink" Target="https://livre.fnac.com/a13374385/Thierry-Brugvin-Qui-dirige-le-monde" TargetMode="External"/><Relationship Id="rId14" Type="http://schemas.openxmlformats.org/officeDocument/2006/relationships/hyperlink" Target="https://livre.fnac.com/a13374385/Thierry-Brugvin-Qui-dirige-le-monde" TargetMode="External"/><Relationship Id="rId15" Type="http://schemas.openxmlformats.org/officeDocument/2006/relationships/hyperlink" Target="https://livre.fnac.com/a13374385/Thierry-Brugvin-Qui-dirige-le-monde" TargetMode="External"/><Relationship Id="rId16" Type="http://schemas.openxmlformats.org/officeDocument/2006/relationships/hyperlink" Target="https://livre.fnac.com/a13374385/Thierry-Brugvin-Qui-dirige-le-monde" TargetMode="External"/><Relationship Id="rId17" Type="http://schemas.openxmlformats.org/officeDocument/2006/relationships/hyperlink" Target="https://livre.fnac.com/a13374385/Thierry-Brugvin-Qui-dirige-le-monde" TargetMode="Externa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372</TotalTime>
  <Application>LibreOffice/6.0.7.3$Linux_X86_64 LibreOffice_project/00m0$Build-3</Application>
  <Pages>4</Pages>
  <Words>850</Words>
  <Characters>4839</Characters>
  <CharactersWithSpaces>5655</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2019-01-16T21:58:00Z</dcterms:created>
  <dc:creator>Maryse</dc:creator>
  <dc:description/>
  <dc:language>fr-FR</dc:language>
  <cp:lastModifiedBy/>
  <cp:lastPrinted>2019-04-03T14:44:00Z</cp:lastPrinted>
  <dcterms:modified xsi:type="dcterms:W3CDTF">2019-11-18T09:21:54Z</dcterms:modified>
  <cp:revision>112</cp:revision>
  <dc:subject/>
  <dc:title/>
</cp:coreProperties>
</file>