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Ind w:w="11" w:type="dxa"/>
        <w:tblLayout w:type="fixed"/>
        <w:tblCellMar>
          <w:top w:w="75" w:type="dxa"/>
          <w:left w:w="75" w:type="dxa"/>
          <w:bottom w:w="75" w:type="dxa"/>
          <w:right w:w="75" w:type="dxa"/>
        </w:tblCellMar>
        <w:tblLook w:val="0000" w:firstRow="0" w:lastRow="0" w:firstColumn="0" w:lastColumn="0" w:noHBand="0" w:noVBand="0"/>
      </w:tblPr>
      <w:tblGrid>
        <w:gridCol w:w="1626"/>
        <w:gridCol w:w="5585"/>
        <w:gridCol w:w="170"/>
        <w:gridCol w:w="1876"/>
      </w:tblGrid>
      <w:tr w:rsidR="00CF017D">
        <w:trPr>
          <w:trHeight w:val="1727"/>
        </w:trPr>
        <w:tc>
          <w:tcPr>
            <w:tcW w:w="1626" w:type="dxa"/>
            <w:tcBorders>
              <w:top w:val="outset" w:sz="2" w:space="0" w:color="000000"/>
              <w:left w:val="outset" w:sz="2" w:space="0" w:color="000000"/>
              <w:bottom w:val="outset" w:sz="2" w:space="0" w:color="000000"/>
              <w:right w:val="outset" w:sz="2" w:space="0" w:color="000000"/>
            </w:tcBorders>
          </w:tcPr>
          <w:p w:rsidR="00CF017D" w:rsidRDefault="009D3426">
            <w:pPr>
              <w:pStyle w:val="LO-Normal"/>
              <w:widowControl w:val="0"/>
              <w:spacing w:before="100" w:after="100" w:line="240" w:lineRule="auto"/>
              <w:rPr>
                <w:rFonts w:ascii="Arial" w:hAnsi="Arial" w:cs="Arial"/>
                <w:sz w:val="24"/>
                <w:szCs w:val="24"/>
              </w:rPr>
            </w:pPr>
            <w:r>
              <w:rPr>
                <w:noProof/>
              </w:rPr>
              <w:drawing>
                <wp:anchor distT="0" distB="0" distL="0" distR="0" simplePos="0" relativeHeight="2" behindDoc="0" locked="0" layoutInCell="1" allowOverlap="1">
                  <wp:simplePos x="0" y="0"/>
                  <wp:positionH relativeFrom="column">
                    <wp:posOffset>205105</wp:posOffset>
                  </wp:positionH>
                  <wp:positionV relativeFrom="paragraph">
                    <wp:posOffset>107315</wp:posOffset>
                  </wp:positionV>
                  <wp:extent cx="438150" cy="552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438150" cy="552450"/>
                          </a:xfrm>
                          <a:prstGeom prst="rect">
                            <a:avLst/>
                          </a:prstGeom>
                        </pic:spPr>
                      </pic:pic>
                    </a:graphicData>
                  </a:graphic>
                </wp:anchor>
              </w:drawing>
            </w:r>
            <w:r>
              <w:rPr>
                <w:rFonts w:ascii="Arial" w:hAnsi="Arial" w:cs="Arial"/>
                <w:sz w:val="24"/>
                <w:szCs w:val="24"/>
              </w:rPr>
              <w:t xml:space="preserve"> </w:t>
            </w:r>
          </w:p>
          <w:p w:rsidR="00CF017D" w:rsidRDefault="00CF017D">
            <w:pPr>
              <w:pStyle w:val="LO-Normal"/>
              <w:widowControl w:val="0"/>
              <w:spacing w:before="100" w:after="100" w:line="240" w:lineRule="auto"/>
              <w:rPr>
                <w:rFonts w:ascii="Arial" w:hAnsi="Arial" w:cs="Arial"/>
                <w:b/>
                <w:bCs/>
                <w:color w:val="C00000"/>
                <w:sz w:val="24"/>
                <w:szCs w:val="24"/>
              </w:rPr>
            </w:pPr>
          </w:p>
          <w:p w:rsidR="00CF017D" w:rsidRDefault="00CF017D">
            <w:pPr>
              <w:pStyle w:val="LO-Normal"/>
              <w:widowControl w:val="0"/>
              <w:spacing w:before="100" w:after="100" w:line="240" w:lineRule="auto"/>
              <w:rPr>
                <w:rFonts w:ascii="Arial" w:hAnsi="Arial" w:cs="Arial"/>
                <w:b/>
                <w:bCs/>
                <w:color w:val="C00000"/>
                <w:sz w:val="24"/>
                <w:szCs w:val="24"/>
              </w:rPr>
            </w:pPr>
          </w:p>
          <w:p w:rsidR="00CF017D" w:rsidRDefault="009D3426">
            <w:pPr>
              <w:pStyle w:val="LO-Normal"/>
              <w:widowControl w:val="0"/>
              <w:spacing w:before="100" w:after="100" w:line="240" w:lineRule="auto"/>
              <w:rPr>
                <w:rFonts w:ascii="Arial" w:hAnsi="Arial" w:cs="Arial"/>
                <w:sz w:val="24"/>
                <w:szCs w:val="24"/>
              </w:rPr>
            </w:pPr>
            <w:r>
              <w:rPr>
                <w:rFonts w:ascii="Arial" w:hAnsi="Arial" w:cs="Arial"/>
                <w:b/>
                <w:bCs/>
                <w:color w:val="C00000"/>
                <w:sz w:val="24"/>
                <w:szCs w:val="24"/>
              </w:rPr>
              <w:t>PERIGUEUX</w:t>
            </w:r>
            <w:r>
              <w:rPr>
                <w:rFonts w:ascii="Arial" w:hAnsi="Arial" w:cs="Arial"/>
                <w:color w:val="C00000"/>
                <w:sz w:val="24"/>
                <w:szCs w:val="24"/>
              </w:rPr>
              <w:t>-</w:t>
            </w:r>
            <w:r>
              <w:rPr>
                <w:rFonts w:ascii="Arial" w:hAnsi="Arial" w:cs="Arial"/>
                <w:b/>
                <w:bCs/>
                <w:color w:val="C00000"/>
                <w:sz w:val="24"/>
                <w:szCs w:val="24"/>
              </w:rPr>
              <w:t>NONTRON</w:t>
            </w:r>
          </w:p>
        </w:tc>
        <w:tc>
          <w:tcPr>
            <w:tcW w:w="5588" w:type="dxa"/>
            <w:tcBorders>
              <w:top w:val="outset" w:sz="2" w:space="0" w:color="000000"/>
              <w:left w:val="outset" w:sz="2" w:space="0" w:color="000000"/>
              <w:bottom w:val="outset" w:sz="2" w:space="0" w:color="000000"/>
              <w:right w:val="outset" w:sz="2" w:space="0" w:color="000000"/>
            </w:tcBorders>
            <w:vAlign w:val="center"/>
          </w:tcPr>
          <w:p w:rsidR="00CF017D" w:rsidRDefault="009D3426">
            <w:pPr>
              <w:pStyle w:val="LO-Normal"/>
              <w:widowControl w:val="0"/>
              <w:spacing w:after="0" w:line="240" w:lineRule="auto"/>
              <w:jc w:val="center"/>
              <w:rPr>
                <w:rFonts w:ascii="Arial" w:hAnsi="Arial" w:cs="Arial"/>
                <w:b/>
                <w:bCs/>
                <w:kern w:val="2"/>
                <w:sz w:val="24"/>
                <w:szCs w:val="24"/>
              </w:rPr>
            </w:pPr>
            <w:r>
              <w:rPr>
                <w:rFonts w:ascii="Arial" w:hAnsi="Arial" w:cs="Arial"/>
                <w:b/>
                <w:bCs/>
                <w:kern w:val="2"/>
                <w:sz w:val="24"/>
                <w:szCs w:val="24"/>
              </w:rPr>
              <w:t>Contacts :</w:t>
            </w:r>
          </w:p>
          <w:p w:rsidR="00CF017D" w:rsidRDefault="00C04672">
            <w:pPr>
              <w:pStyle w:val="LO-Normal"/>
              <w:widowControl w:val="0"/>
              <w:spacing w:after="0" w:line="240" w:lineRule="auto"/>
              <w:ind w:left="-153" w:right="-181" w:firstLine="153"/>
              <w:rPr>
                <w:rFonts w:ascii="Arial" w:hAnsi="Arial" w:cs="Arial"/>
                <w:sz w:val="24"/>
                <w:szCs w:val="24"/>
              </w:rPr>
            </w:pPr>
            <w:hyperlink r:id="rId7" w:tgtFrame="_top">
              <w:r w:rsidR="009D3426">
                <w:rPr>
                  <w:rStyle w:val="LienInternet"/>
                  <w:rFonts w:ascii="Arial" w:hAnsi="Arial" w:cs="Arial"/>
                  <w:color w:val="002060"/>
                  <w:sz w:val="24"/>
                  <w:szCs w:val="24"/>
                </w:rPr>
                <w:t>perigueux@attac.org</w:t>
              </w:r>
            </w:hyperlink>
          </w:p>
          <w:p w:rsidR="00CF017D" w:rsidRDefault="00C04672">
            <w:pPr>
              <w:pStyle w:val="LO-Normal"/>
              <w:widowControl w:val="0"/>
              <w:spacing w:after="0" w:line="240" w:lineRule="auto"/>
              <w:rPr>
                <w:rFonts w:ascii="Arial" w:hAnsi="Arial" w:cs="Arial"/>
                <w:sz w:val="24"/>
                <w:szCs w:val="24"/>
              </w:rPr>
            </w:pPr>
            <w:hyperlink r:id="rId8" w:tgtFrame="_top">
              <w:r w:rsidR="009D3426">
                <w:rPr>
                  <w:rStyle w:val="LienInternet"/>
                  <w:rFonts w:ascii="Arial" w:hAnsi="Arial" w:cs="Arial"/>
                  <w:color w:val="002060"/>
                  <w:sz w:val="24"/>
                  <w:szCs w:val="24"/>
                </w:rPr>
                <w:t>http://local.attac.org/attac24/</w:t>
              </w:r>
            </w:hyperlink>
          </w:p>
          <w:p w:rsidR="00CF017D" w:rsidRDefault="00C04672">
            <w:pPr>
              <w:pStyle w:val="LO-Normal"/>
              <w:widowControl w:val="0"/>
              <w:spacing w:after="0" w:line="240" w:lineRule="auto"/>
              <w:rPr>
                <w:rFonts w:ascii="Arial" w:hAnsi="Arial" w:cs="Arial"/>
                <w:sz w:val="24"/>
                <w:szCs w:val="24"/>
              </w:rPr>
            </w:pPr>
            <w:hyperlink r:id="rId9" w:tgtFrame="_top">
              <w:r w:rsidR="009D3426">
                <w:rPr>
                  <w:rStyle w:val="LienInternet"/>
                  <w:rFonts w:ascii="Arial" w:hAnsi="Arial" w:cs="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rsidR="00CF017D" w:rsidRDefault="00CF017D">
            <w:pPr>
              <w:pStyle w:val="LO-Normal"/>
              <w:widowControl w:val="0"/>
              <w:spacing w:after="0" w:line="240" w:lineRule="auto"/>
              <w:rPr>
                <w:rFonts w:ascii="Arial" w:hAnsi="Arial" w:cs="Arial"/>
                <w:sz w:val="24"/>
                <w:szCs w:val="24"/>
              </w:rPr>
            </w:pPr>
          </w:p>
        </w:tc>
        <w:tc>
          <w:tcPr>
            <w:tcW w:w="1877" w:type="dxa"/>
            <w:tcBorders>
              <w:top w:val="outset" w:sz="2" w:space="0" w:color="000000"/>
              <w:left w:val="outset" w:sz="2" w:space="0" w:color="000000"/>
              <w:bottom w:val="outset" w:sz="2" w:space="0" w:color="000000"/>
              <w:right w:val="outset" w:sz="2" w:space="0" w:color="000000"/>
            </w:tcBorders>
            <w:vAlign w:val="center"/>
          </w:tcPr>
          <w:p w:rsidR="00CF017D" w:rsidRDefault="009D3426">
            <w:pPr>
              <w:pStyle w:val="LO-Normal"/>
              <w:widowControl w:val="0"/>
              <w:spacing w:after="0" w:line="240" w:lineRule="auto"/>
              <w:jc w:val="center"/>
              <w:rPr>
                <w:rFonts w:ascii="Arial" w:hAnsi="Arial" w:cs="Arial"/>
                <w:sz w:val="24"/>
                <w:szCs w:val="24"/>
              </w:rPr>
            </w:pPr>
            <w:r>
              <w:rPr>
                <w:rFonts w:ascii="Arial" w:hAnsi="Arial" w:cs="Arial"/>
                <w:b/>
                <w:bCs/>
                <w:i/>
                <w:iCs/>
                <w:kern w:val="2"/>
                <w:sz w:val="24"/>
                <w:szCs w:val="24"/>
              </w:rPr>
              <w:t>Il s’agit tout simplement</w:t>
            </w:r>
          </w:p>
          <w:p w:rsidR="00CF017D" w:rsidRDefault="009D3426">
            <w:pPr>
              <w:pStyle w:val="LO-Normal"/>
              <w:widowControl w:val="0"/>
              <w:spacing w:after="0" w:line="240" w:lineRule="auto"/>
              <w:jc w:val="center"/>
              <w:rPr>
                <w:rFonts w:ascii="Arial" w:hAnsi="Arial" w:cs="Arial"/>
                <w:sz w:val="24"/>
                <w:szCs w:val="24"/>
              </w:rPr>
            </w:pPr>
            <w:r>
              <w:rPr>
                <w:rFonts w:ascii="Arial" w:hAnsi="Arial" w:cs="Arial"/>
                <w:b/>
                <w:bCs/>
                <w:i/>
                <w:iCs/>
                <w:sz w:val="24"/>
                <w:szCs w:val="24"/>
              </w:rPr>
              <w:t>de se réapproprier</w:t>
            </w:r>
          </w:p>
          <w:p w:rsidR="00CF017D" w:rsidRDefault="009D3426">
            <w:pPr>
              <w:pStyle w:val="LO-Normal"/>
              <w:widowControl w:val="0"/>
              <w:spacing w:after="0" w:line="240" w:lineRule="auto"/>
              <w:jc w:val="center"/>
              <w:rPr>
                <w:rFonts w:ascii="Arial" w:hAnsi="Arial" w:cs="Arial"/>
                <w:sz w:val="24"/>
                <w:szCs w:val="24"/>
              </w:rPr>
            </w:pPr>
            <w:r>
              <w:rPr>
                <w:rFonts w:ascii="Arial" w:hAnsi="Arial" w:cs="Arial"/>
                <w:b/>
                <w:bCs/>
                <w:i/>
                <w:iCs/>
                <w:sz w:val="24"/>
                <w:szCs w:val="24"/>
              </w:rPr>
              <w:t>ensemble</w:t>
            </w:r>
          </w:p>
          <w:p w:rsidR="00CF017D" w:rsidRDefault="009D3426">
            <w:pPr>
              <w:pStyle w:val="LO-Normal"/>
              <w:widowControl w:val="0"/>
              <w:spacing w:after="0" w:line="240" w:lineRule="auto"/>
              <w:jc w:val="center"/>
              <w:rPr>
                <w:rFonts w:ascii="Arial" w:hAnsi="Arial" w:cs="Arial"/>
                <w:sz w:val="24"/>
                <w:szCs w:val="24"/>
              </w:rPr>
            </w:pPr>
            <w:r>
              <w:rPr>
                <w:rFonts w:ascii="Arial" w:hAnsi="Arial" w:cs="Arial"/>
                <w:b/>
                <w:bCs/>
                <w:i/>
                <w:iCs/>
                <w:sz w:val="24"/>
                <w:szCs w:val="24"/>
              </w:rPr>
              <w:t>l’avenir de notre monde</w:t>
            </w:r>
          </w:p>
        </w:tc>
      </w:tr>
    </w:tbl>
    <w:p w:rsidR="00CF017D" w:rsidRDefault="00CF017D">
      <w:pPr>
        <w:pStyle w:val="LO-Normal"/>
        <w:spacing w:after="0" w:line="240" w:lineRule="auto"/>
        <w:rPr>
          <w:rFonts w:ascii="Arial" w:hAnsi="Arial" w:cs="Arial"/>
          <w:sz w:val="24"/>
          <w:szCs w:val="24"/>
        </w:rPr>
      </w:pPr>
    </w:p>
    <w:p w:rsidR="00CF017D" w:rsidRDefault="00CF017D">
      <w:pPr>
        <w:pStyle w:val="LO-Normal"/>
        <w:spacing w:after="0" w:line="240" w:lineRule="auto"/>
        <w:rPr>
          <w:rFonts w:ascii="Arial" w:hAnsi="Arial" w:cs="Arial"/>
          <w:sz w:val="24"/>
          <w:szCs w:val="24"/>
        </w:rPr>
      </w:pPr>
    </w:p>
    <w:p w:rsidR="00CF017D" w:rsidRDefault="00CF017D">
      <w:pPr>
        <w:pStyle w:val="LO-Normal"/>
        <w:spacing w:after="0" w:line="240" w:lineRule="auto"/>
        <w:rPr>
          <w:rFonts w:ascii="Arial" w:hAnsi="Arial" w:cs="Arial"/>
          <w:vanish/>
          <w:sz w:val="24"/>
          <w:szCs w:val="24"/>
        </w:rPr>
      </w:pPr>
    </w:p>
    <w:p w:rsidR="00CF017D" w:rsidRDefault="00CF017D">
      <w:pPr>
        <w:pStyle w:val="LO-Normal"/>
        <w:spacing w:after="0" w:line="240" w:lineRule="auto"/>
        <w:rPr>
          <w:rFonts w:ascii="Arial" w:hAnsi="Arial" w:cs="Arial"/>
          <w:b/>
          <w:bCs/>
          <w:color w:val="C00000"/>
          <w:sz w:val="24"/>
          <w:szCs w:val="24"/>
        </w:rPr>
      </w:pPr>
    </w:p>
    <w:p w:rsidR="00CF017D" w:rsidRDefault="00CF017D">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b/>
          <w:bCs/>
          <w:color w:val="C00000"/>
          <w:sz w:val="28"/>
          <w:szCs w:val="28"/>
        </w:rPr>
      </w:pPr>
    </w:p>
    <w:p w:rsidR="00CF017D" w:rsidRDefault="009D3426">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8"/>
          <w:szCs w:val="28"/>
        </w:rPr>
      </w:pPr>
      <w:r>
        <w:rPr>
          <w:rFonts w:ascii="Arial" w:hAnsi="Arial" w:cs="Arial"/>
          <w:b/>
          <w:bCs/>
          <w:color w:val="C00000"/>
          <w:sz w:val="28"/>
          <w:szCs w:val="28"/>
        </w:rPr>
        <w:t>Compte rendu du</w:t>
      </w:r>
      <w:r>
        <w:rPr>
          <w:rFonts w:ascii="Arial" w:hAnsi="Arial" w:cs="Arial"/>
          <w:color w:val="C00000"/>
          <w:sz w:val="28"/>
          <w:szCs w:val="28"/>
        </w:rPr>
        <w:t xml:space="preserve"> </w:t>
      </w:r>
      <w:r>
        <w:rPr>
          <w:rFonts w:ascii="Arial" w:hAnsi="Arial" w:cs="Arial"/>
          <w:b/>
          <w:color w:val="C00000"/>
          <w:sz w:val="28"/>
          <w:szCs w:val="28"/>
        </w:rPr>
        <w:t>c</w:t>
      </w:r>
      <w:r>
        <w:rPr>
          <w:rFonts w:ascii="Arial" w:hAnsi="Arial" w:cs="Arial"/>
          <w:b/>
          <w:bCs/>
          <w:color w:val="C00000"/>
          <w:sz w:val="28"/>
          <w:szCs w:val="28"/>
        </w:rPr>
        <w:t>onseil d’administration</w:t>
      </w:r>
      <w:r>
        <w:rPr>
          <w:rFonts w:ascii="Arial" w:hAnsi="Arial" w:cs="Arial"/>
          <w:color w:val="C00000"/>
          <w:sz w:val="28"/>
          <w:szCs w:val="28"/>
        </w:rPr>
        <w:t xml:space="preserve"> </w:t>
      </w:r>
      <w:r>
        <w:rPr>
          <w:rFonts w:ascii="Arial" w:hAnsi="Arial" w:cs="Arial"/>
          <w:b/>
          <w:color w:val="C00000"/>
          <w:sz w:val="28"/>
          <w:szCs w:val="28"/>
        </w:rPr>
        <w:t xml:space="preserve">du </w:t>
      </w:r>
      <w:r w:rsidR="00E163DF">
        <w:rPr>
          <w:rFonts w:ascii="Arial" w:hAnsi="Arial" w:cs="Arial"/>
          <w:b/>
          <w:color w:val="C00000"/>
          <w:sz w:val="28"/>
          <w:szCs w:val="28"/>
        </w:rPr>
        <w:t>24 février</w:t>
      </w:r>
      <w:r>
        <w:rPr>
          <w:rFonts w:ascii="Arial" w:hAnsi="Arial" w:cs="Arial"/>
          <w:b/>
          <w:bCs/>
          <w:color w:val="C00000"/>
          <w:sz w:val="28"/>
          <w:szCs w:val="28"/>
        </w:rPr>
        <w:t xml:space="preserve"> 2024</w:t>
      </w:r>
    </w:p>
    <w:p w:rsidR="00CF017D" w:rsidRDefault="00CF017D">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4"/>
          <w:szCs w:val="24"/>
        </w:rPr>
      </w:pPr>
    </w:p>
    <w:p w:rsidR="00CF017D" w:rsidRDefault="00CF017D">
      <w:pPr>
        <w:pStyle w:val="LO-Normal"/>
        <w:spacing w:after="0" w:line="240" w:lineRule="auto"/>
        <w:rPr>
          <w:rFonts w:ascii="Arial" w:hAnsi="Arial" w:cs="Arial"/>
          <w:b/>
          <w:sz w:val="24"/>
          <w:szCs w:val="24"/>
        </w:rPr>
      </w:pPr>
    </w:p>
    <w:p w:rsidR="00CF017D" w:rsidRDefault="00CF017D">
      <w:pPr>
        <w:pStyle w:val="LO-Normal"/>
        <w:spacing w:after="0" w:line="240" w:lineRule="auto"/>
        <w:rPr>
          <w:rFonts w:ascii="Arial" w:hAnsi="Arial" w:cs="Arial"/>
          <w:b/>
          <w:sz w:val="24"/>
          <w:szCs w:val="24"/>
        </w:rPr>
      </w:pPr>
    </w:p>
    <w:p w:rsidR="00CF017D" w:rsidRDefault="009D3426">
      <w:pPr>
        <w:pStyle w:val="LO-Normal"/>
        <w:spacing w:after="0" w:line="240" w:lineRule="auto"/>
        <w:rPr>
          <w:rFonts w:ascii="Arial" w:hAnsi="Arial" w:cs="Arial"/>
          <w:sz w:val="24"/>
          <w:szCs w:val="24"/>
        </w:rPr>
      </w:pPr>
      <w:r>
        <w:rPr>
          <w:rFonts w:ascii="Arial" w:hAnsi="Arial" w:cs="Arial"/>
          <w:b/>
          <w:sz w:val="24"/>
          <w:szCs w:val="24"/>
        </w:rPr>
        <w:t>Présents:</w:t>
      </w:r>
    </w:p>
    <w:p w:rsidR="00CF017D" w:rsidRDefault="00E163DF">
      <w:pPr>
        <w:pStyle w:val="LO-Normal"/>
        <w:spacing w:after="0" w:line="240" w:lineRule="auto"/>
        <w:rPr>
          <w:rFonts w:ascii="Arial" w:hAnsi="Arial" w:cs="Arial"/>
          <w:sz w:val="24"/>
          <w:szCs w:val="24"/>
        </w:rPr>
      </w:pPr>
      <w:r>
        <w:rPr>
          <w:rFonts w:ascii="Arial" w:hAnsi="Arial" w:cs="Arial"/>
          <w:sz w:val="24"/>
          <w:szCs w:val="24"/>
        </w:rPr>
        <w:t xml:space="preserve">Catherine et Michel Bastide, </w:t>
      </w:r>
      <w:r w:rsidR="009D3426">
        <w:rPr>
          <w:rFonts w:ascii="Arial" w:hAnsi="Arial" w:cs="Arial"/>
          <w:sz w:val="24"/>
          <w:szCs w:val="24"/>
        </w:rPr>
        <w:t xml:space="preserve">Jean </w:t>
      </w:r>
      <w:proofErr w:type="spellStart"/>
      <w:r w:rsidR="009D3426">
        <w:rPr>
          <w:rFonts w:ascii="Arial" w:hAnsi="Arial" w:cs="Arial"/>
          <w:sz w:val="24"/>
          <w:szCs w:val="24"/>
        </w:rPr>
        <w:t>Lalanne</w:t>
      </w:r>
      <w:proofErr w:type="spellEnd"/>
      <w:r w:rsidR="009D3426">
        <w:rPr>
          <w:rFonts w:ascii="Arial" w:hAnsi="Arial" w:cs="Arial"/>
          <w:sz w:val="24"/>
          <w:szCs w:val="24"/>
        </w:rPr>
        <w:t>, Chris</w:t>
      </w:r>
      <w:r>
        <w:rPr>
          <w:rFonts w:ascii="Arial" w:hAnsi="Arial" w:cs="Arial"/>
          <w:sz w:val="24"/>
          <w:szCs w:val="24"/>
        </w:rPr>
        <w:t xml:space="preserve">tian </w:t>
      </w:r>
      <w:proofErr w:type="spellStart"/>
      <w:r>
        <w:rPr>
          <w:rFonts w:ascii="Arial" w:hAnsi="Arial" w:cs="Arial"/>
          <w:sz w:val="24"/>
          <w:szCs w:val="24"/>
        </w:rPr>
        <w:t>Naudet</w:t>
      </w:r>
      <w:proofErr w:type="spellEnd"/>
      <w:r>
        <w:rPr>
          <w:rFonts w:ascii="Arial" w:hAnsi="Arial" w:cs="Arial"/>
          <w:sz w:val="24"/>
          <w:szCs w:val="24"/>
        </w:rPr>
        <w:t>, Vincent Pouget, Thérèse Renaud, Nicole Viguier</w:t>
      </w:r>
      <w:r w:rsidR="009D3426">
        <w:rPr>
          <w:rFonts w:ascii="Arial" w:hAnsi="Arial" w:cs="Arial"/>
          <w:sz w:val="24"/>
          <w:szCs w:val="24"/>
        </w:rPr>
        <w:t xml:space="preserve"> </w:t>
      </w:r>
    </w:p>
    <w:p w:rsidR="00E163DF" w:rsidRDefault="00E163DF" w:rsidP="00E163DF">
      <w:pPr>
        <w:pStyle w:val="LO-Normal"/>
        <w:pBdr>
          <w:bottom w:val="single" w:sz="6" w:space="16" w:color="CCCCCC"/>
        </w:pBdr>
        <w:spacing w:after="0" w:line="240" w:lineRule="auto"/>
        <w:rPr>
          <w:rFonts w:ascii="Arial" w:hAnsi="Arial" w:cs="Arial"/>
          <w:b/>
          <w:color w:val="FF0000"/>
          <w:sz w:val="28"/>
          <w:szCs w:val="28"/>
        </w:rPr>
      </w:pPr>
    </w:p>
    <w:p w:rsidR="0021742F" w:rsidRDefault="00E163DF" w:rsidP="0021742F">
      <w:pPr>
        <w:pStyle w:val="LO-Normal"/>
        <w:pBdr>
          <w:bottom w:val="single" w:sz="6" w:space="16" w:color="CCCCCC"/>
        </w:pBdr>
        <w:spacing w:after="0" w:line="240" w:lineRule="auto"/>
        <w:rPr>
          <w:rFonts w:ascii="Arial" w:hAnsi="Arial" w:cs="Arial"/>
          <w:b/>
          <w:color w:val="FF0000"/>
          <w:sz w:val="28"/>
          <w:szCs w:val="28"/>
          <w:shd w:val="clear" w:color="auto" w:fill="E2EFD9"/>
        </w:rPr>
      </w:pPr>
      <w:r>
        <w:rPr>
          <w:rFonts w:ascii="Arial" w:hAnsi="Arial" w:cs="Arial"/>
          <w:b/>
          <w:color w:val="FF0000"/>
          <w:sz w:val="28"/>
          <w:szCs w:val="28"/>
        </w:rPr>
        <w:t>1</w:t>
      </w:r>
      <w:r>
        <w:rPr>
          <w:rFonts w:ascii="Arial" w:hAnsi="Arial" w:cs="Arial"/>
          <w:b/>
          <w:color w:val="FF0000"/>
          <w:sz w:val="28"/>
          <w:szCs w:val="28"/>
          <w:highlight w:val="white"/>
          <w:shd w:val="clear" w:color="auto" w:fill="E2EFD9"/>
        </w:rPr>
        <w:t xml:space="preserve"> Collectif de lutte Déchets 24</w:t>
      </w:r>
    </w:p>
    <w:p w:rsidR="0021742F" w:rsidRDefault="0021742F" w:rsidP="0021742F">
      <w:pPr>
        <w:pStyle w:val="LO-Normal"/>
        <w:pBdr>
          <w:bottom w:val="single" w:sz="6" w:space="16" w:color="CCCCCC"/>
        </w:pBdr>
        <w:spacing w:after="0" w:line="240" w:lineRule="auto"/>
        <w:rPr>
          <w:rFonts w:ascii="Arial" w:hAnsi="Arial" w:cs="Arial"/>
          <w:b/>
          <w:color w:val="FF0000"/>
          <w:sz w:val="28"/>
          <w:szCs w:val="28"/>
          <w:shd w:val="clear" w:color="auto" w:fill="E2EFD9"/>
        </w:rPr>
      </w:pPr>
    </w:p>
    <w:p w:rsidR="0021742F" w:rsidRDefault="0021742F" w:rsidP="0021742F">
      <w:pPr>
        <w:pStyle w:val="LO-Normal"/>
        <w:pBdr>
          <w:bottom w:val="single" w:sz="6" w:space="16" w:color="CCCCCC"/>
        </w:pBdr>
        <w:spacing w:after="0" w:line="240" w:lineRule="auto"/>
        <w:rPr>
          <w:rFonts w:ascii="Arial" w:hAnsi="Arial" w:cs="Arial"/>
          <w:sz w:val="24"/>
          <w:szCs w:val="24"/>
        </w:rPr>
      </w:pPr>
      <w:r>
        <w:rPr>
          <w:rFonts w:ascii="Arial" w:hAnsi="Arial" w:cs="Arial"/>
          <w:bCs/>
          <w:sz w:val="24"/>
          <w:szCs w:val="24"/>
        </w:rPr>
        <w:t>L’« </w:t>
      </w:r>
      <w:r w:rsidR="00A64CF4" w:rsidRPr="00A64CF4">
        <w:rPr>
          <w:rFonts w:ascii="Arial" w:hAnsi="Arial" w:cs="Arial"/>
          <w:bCs/>
          <w:sz w:val="24"/>
          <w:szCs w:val="24"/>
        </w:rPr>
        <w:t xml:space="preserve">association </w:t>
      </w:r>
      <w:r w:rsidR="00A64CF4" w:rsidRPr="00A64CF4">
        <w:rPr>
          <w:rFonts w:ascii="Arial" w:hAnsi="Arial" w:cs="Arial"/>
          <w:color w:val="000000"/>
          <w:sz w:val="24"/>
          <w:szCs w:val="24"/>
          <w:shd w:val="clear" w:color="auto" w:fill="FFFFFF"/>
        </w:rPr>
        <w:t>pour l’égalité des usager</w:t>
      </w:r>
      <w:r w:rsidR="00A64CF4">
        <w:rPr>
          <w:rFonts w:ascii="Arial" w:hAnsi="Arial" w:cs="Arial"/>
          <w:color w:val="000000"/>
          <w:sz w:val="24"/>
          <w:szCs w:val="24"/>
          <w:shd w:val="clear" w:color="auto" w:fill="FFFFFF"/>
        </w:rPr>
        <w:t>s de la comm</w:t>
      </w:r>
      <w:r w:rsidR="00A64CF4" w:rsidRPr="00A64CF4">
        <w:rPr>
          <w:rFonts w:ascii="Arial" w:hAnsi="Arial" w:cs="Arial"/>
          <w:color w:val="000000"/>
          <w:sz w:val="24"/>
          <w:szCs w:val="24"/>
          <w:shd w:val="clear" w:color="auto" w:fill="FFFFFF"/>
        </w:rPr>
        <w:t>unauté de communes Cœur de Garonne »</w:t>
      </w:r>
      <w:r w:rsidR="00A64CF4">
        <w:rPr>
          <w:rFonts w:ascii="Arial" w:hAnsi="Arial" w:cs="Arial"/>
          <w:color w:val="000000"/>
          <w:sz w:val="24"/>
          <w:szCs w:val="24"/>
          <w:shd w:val="clear" w:color="auto" w:fill="FFFFFF"/>
        </w:rPr>
        <w:t xml:space="preserve"> </w:t>
      </w:r>
      <w:r w:rsidR="004C4B91" w:rsidRPr="00A64CF4">
        <w:rPr>
          <w:rFonts w:ascii="Arial" w:hAnsi="Arial" w:cs="Arial"/>
          <w:bCs/>
          <w:sz w:val="24"/>
          <w:szCs w:val="24"/>
        </w:rPr>
        <w:t>obtient en référé</w:t>
      </w:r>
      <w:r w:rsidR="00A64CF4" w:rsidRPr="00A64CF4">
        <w:rPr>
          <w:rFonts w:ascii="Arial" w:hAnsi="Arial" w:cs="Arial"/>
          <w:bCs/>
          <w:sz w:val="24"/>
          <w:szCs w:val="24"/>
        </w:rPr>
        <w:t xml:space="preserve">, selon l’ordonnance du 11 décembre 2023 du tribunal administratif de Toulouse, </w:t>
      </w:r>
      <w:r w:rsidR="00B04C56" w:rsidRPr="00A64CF4">
        <w:rPr>
          <w:rFonts w:ascii="Arial" w:hAnsi="Arial" w:cs="Arial"/>
          <w:bCs/>
          <w:sz w:val="24"/>
          <w:szCs w:val="24"/>
        </w:rPr>
        <w:t xml:space="preserve"> </w:t>
      </w:r>
      <w:r w:rsidR="004C4B91" w:rsidRPr="00A64CF4">
        <w:rPr>
          <w:rFonts w:ascii="Arial" w:hAnsi="Arial" w:cs="Arial"/>
          <w:bCs/>
          <w:sz w:val="24"/>
          <w:szCs w:val="24"/>
        </w:rPr>
        <w:t>la suspension du régime de collecte des déchets</w:t>
      </w:r>
      <w:r w:rsidR="00A64CF4" w:rsidRPr="00A64CF4">
        <w:rPr>
          <w:rFonts w:ascii="Arial" w:hAnsi="Arial" w:cs="Arial"/>
          <w:bCs/>
          <w:sz w:val="24"/>
          <w:szCs w:val="24"/>
        </w:rPr>
        <w:t xml:space="preserve"> sur le motif résumé suivant : « </w:t>
      </w:r>
      <w:r w:rsidR="00A64CF4" w:rsidRPr="00A64CF4">
        <w:rPr>
          <w:rFonts w:ascii="Arial" w:hAnsi="Arial" w:cs="Arial"/>
          <w:sz w:val="24"/>
          <w:szCs w:val="24"/>
        </w:rPr>
        <w:t xml:space="preserve">les </w:t>
      </w:r>
      <w:r w:rsidR="00A64CF4" w:rsidRPr="0021742F">
        <w:rPr>
          <w:rFonts w:ascii="Arial" w:hAnsi="Arial" w:cs="Arial"/>
          <w:sz w:val="24"/>
          <w:szCs w:val="24"/>
        </w:rPr>
        <w:t xml:space="preserve">décisions contestées portent une atteinte extrêmement grave </w:t>
      </w:r>
      <w:r w:rsidRPr="0021742F">
        <w:rPr>
          <w:rFonts w:ascii="Arial" w:hAnsi="Arial" w:cs="Arial"/>
          <w:sz w:val="24"/>
          <w:szCs w:val="24"/>
        </w:rPr>
        <w:t>et actuelle</w:t>
      </w:r>
      <w:r>
        <w:rPr>
          <w:rFonts w:ascii="Arial" w:hAnsi="Arial" w:cs="Arial"/>
          <w:sz w:val="24"/>
          <w:szCs w:val="24"/>
        </w:rPr>
        <w:t xml:space="preserve"> </w:t>
      </w:r>
      <w:r w:rsidRPr="0021742F">
        <w:rPr>
          <w:rFonts w:ascii="Arial" w:hAnsi="Arial" w:cs="Arial"/>
          <w:sz w:val="24"/>
          <w:szCs w:val="24"/>
        </w:rPr>
        <w:t>à l’environnement…</w:t>
      </w:r>
      <w:r w:rsidR="00A64CF4" w:rsidRPr="0021742F">
        <w:rPr>
          <w:rFonts w:ascii="Arial" w:hAnsi="Arial" w:cs="Arial"/>
          <w:sz w:val="24"/>
          <w:szCs w:val="24"/>
        </w:rPr>
        <w:t>»</w:t>
      </w:r>
      <w:r>
        <w:rPr>
          <w:rFonts w:ascii="Arial" w:hAnsi="Arial" w:cs="Arial"/>
          <w:sz w:val="24"/>
          <w:szCs w:val="24"/>
        </w:rPr>
        <w:t>. La communauté de communes est en outre condamnée à une astreinte de 100 euros par jour à défaut de rétablissement de la collecte en porte à porte depuis le 29 janvier dernier.</w:t>
      </w:r>
    </w:p>
    <w:p w:rsidR="0021742F" w:rsidRPr="0021742F" w:rsidRDefault="0021742F" w:rsidP="0021742F">
      <w:pPr>
        <w:pStyle w:val="LO-Normal"/>
        <w:pBdr>
          <w:bottom w:val="single" w:sz="6" w:space="16" w:color="CCCCCC"/>
        </w:pBdr>
        <w:spacing w:after="0" w:line="240" w:lineRule="auto"/>
        <w:rPr>
          <w:rFonts w:ascii="Arial" w:hAnsi="Arial" w:cs="Arial"/>
          <w:b/>
          <w:color w:val="FF0000"/>
          <w:sz w:val="24"/>
          <w:szCs w:val="24"/>
          <w:shd w:val="clear" w:color="auto" w:fill="E2EFD9"/>
        </w:rPr>
      </w:pPr>
      <w:r w:rsidRPr="0021742F">
        <w:rPr>
          <w:rFonts w:ascii="Arial" w:hAnsi="Arial" w:cs="Arial"/>
          <w:sz w:val="24"/>
          <w:szCs w:val="24"/>
        </w:rPr>
        <w:t>Cette ordonnance</w:t>
      </w:r>
      <w:r>
        <w:rPr>
          <w:rFonts w:ascii="Arial" w:hAnsi="Arial" w:cs="Arial"/>
          <w:sz w:val="24"/>
          <w:szCs w:val="24"/>
        </w:rPr>
        <w:t xml:space="preserve"> peut être lue</w:t>
      </w:r>
      <w:r w:rsidRPr="0021742F">
        <w:rPr>
          <w:rFonts w:ascii="Arial" w:hAnsi="Arial" w:cs="Arial"/>
          <w:sz w:val="24"/>
          <w:szCs w:val="24"/>
        </w:rPr>
        <w:t xml:space="preserve"> sur le site du collectif : </w:t>
      </w:r>
      <w:hyperlink r:id="rId10" w:tgtFrame="_blank" w:history="1">
        <w:r w:rsidRPr="0021742F">
          <w:rPr>
            <w:rStyle w:val="Lienhypertexte"/>
            <w:rFonts w:ascii="Arial" w:hAnsi="Arial" w:cs="Arial"/>
            <w:color w:val="007DBC"/>
            <w:sz w:val="24"/>
            <w:szCs w:val="24"/>
          </w:rPr>
          <w:t>https://assocld24.forumactif.fr/</w:t>
        </w:r>
      </w:hyperlink>
      <w:r w:rsidRPr="0021742F">
        <w:rPr>
          <w:rFonts w:ascii="Arial" w:hAnsi="Arial" w:cs="Arial"/>
          <w:sz w:val="24"/>
          <w:szCs w:val="24"/>
        </w:rPr>
        <w:t> </w:t>
      </w:r>
    </w:p>
    <w:p w:rsidR="00B04C56" w:rsidRDefault="0021742F">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xml:space="preserve">L’intervention future du </w:t>
      </w:r>
      <w:r w:rsidR="00B04C56">
        <w:rPr>
          <w:rFonts w:ascii="Arial" w:hAnsi="Arial" w:cs="Arial"/>
          <w:bCs/>
          <w:sz w:val="24"/>
          <w:szCs w:val="24"/>
        </w:rPr>
        <w:t xml:space="preserve">jugement au fond </w:t>
      </w:r>
      <w:r>
        <w:rPr>
          <w:rFonts w:ascii="Arial" w:hAnsi="Arial" w:cs="Arial"/>
          <w:bCs/>
          <w:sz w:val="24"/>
          <w:szCs w:val="24"/>
        </w:rPr>
        <w:t>dans cette procédure sera déterminante pour l’ensemble des dispositifs de collecte sur le territoire national.</w:t>
      </w:r>
    </w:p>
    <w:p w:rsidR="00A64CF4" w:rsidRDefault="00A64CF4">
      <w:pPr>
        <w:pStyle w:val="LO-Normal"/>
        <w:pBdr>
          <w:bottom w:val="single" w:sz="6" w:space="16" w:color="CCCCCC"/>
        </w:pBdr>
        <w:shd w:val="clear" w:color="auto" w:fill="FFFFFF"/>
        <w:spacing w:after="0" w:line="240" w:lineRule="auto"/>
        <w:rPr>
          <w:rFonts w:ascii="Arial" w:hAnsi="Arial" w:cs="Arial"/>
          <w:bCs/>
          <w:sz w:val="24"/>
          <w:szCs w:val="24"/>
        </w:rPr>
      </w:pPr>
    </w:p>
    <w:p w:rsidR="00B04C56" w:rsidRDefault="00B04C56">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xml:space="preserve">En Dordogne </w:t>
      </w:r>
      <w:r w:rsidR="0021742F">
        <w:rPr>
          <w:rFonts w:ascii="Arial" w:hAnsi="Arial" w:cs="Arial"/>
          <w:bCs/>
          <w:sz w:val="24"/>
          <w:szCs w:val="24"/>
        </w:rPr>
        <w:t xml:space="preserve">le collectif, </w:t>
      </w:r>
      <w:r>
        <w:rPr>
          <w:rFonts w:ascii="Arial" w:hAnsi="Arial" w:cs="Arial"/>
          <w:bCs/>
          <w:sz w:val="24"/>
          <w:szCs w:val="24"/>
        </w:rPr>
        <w:t>avec le concours d’un avocat</w:t>
      </w:r>
      <w:r w:rsidR="0021742F">
        <w:rPr>
          <w:rFonts w:ascii="Arial" w:hAnsi="Arial" w:cs="Arial"/>
          <w:bCs/>
          <w:sz w:val="24"/>
          <w:szCs w:val="24"/>
        </w:rPr>
        <w:t>, a effectué un</w:t>
      </w:r>
      <w:r>
        <w:rPr>
          <w:rFonts w:ascii="Arial" w:hAnsi="Arial" w:cs="Arial"/>
          <w:bCs/>
          <w:sz w:val="24"/>
          <w:szCs w:val="24"/>
        </w:rPr>
        <w:t xml:space="preserve"> recours gracieux</w:t>
      </w:r>
      <w:r w:rsidRPr="00B04C56">
        <w:rPr>
          <w:rFonts w:ascii="Arial" w:hAnsi="Arial" w:cs="Arial"/>
          <w:bCs/>
          <w:sz w:val="24"/>
          <w:szCs w:val="24"/>
        </w:rPr>
        <w:t xml:space="preserve"> </w:t>
      </w:r>
      <w:r>
        <w:rPr>
          <w:rFonts w:ascii="Arial" w:hAnsi="Arial" w:cs="Arial"/>
          <w:bCs/>
          <w:sz w:val="24"/>
          <w:szCs w:val="24"/>
        </w:rPr>
        <w:t>auprès du SMD3 concernant la tarification et</w:t>
      </w:r>
      <w:r w:rsidR="00F70238">
        <w:rPr>
          <w:rFonts w:ascii="Arial" w:hAnsi="Arial" w:cs="Arial"/>
          <w:bCs/>
          <w:sz w:val="24"/>
          <w:szCs w:val="24"/>
        </w:rPr>
        <w:t xml:space="preserve"> la modification du</w:t>
      </w:r>
      <w:r>
        <w:rPr>
          <w:rFonts w:ascii="Arial" w:hAnsi="Arial" w:cs="Arial"/>
          <w:bCs/>
          <w:sz w:val="24"/>
          <w:szCs w:val="24"/>
        </w:rPr>
        <w:t xml:space="preserve"> règlement de la collecte</w:t>
      </w:r>
      <w:r w:rsidR="0021742F">
        <w:rPr>
          <w:rFonts w:ascii="Arial" w:hAnsi="Arial" w:cs="Arial"/>
          <w:bCs/>
          <w:sz w:val="24"/>
          <w:szCs w:val="24"/>
        </w:rPr>
        <w:t>.</w:t>
      </w:r>
    </w:p>
    <w:p w:rsidR="0021742F" w:rsidRDefault="0021742F">
      <w:pPr>
        <w:pStyle w:val="LO-Normal"/>
        <w:pBdr>
          <w:bottom w:val="single" w:sz="6" w:space="16" w:color="CCCCCC"/>
        </w:pBdr>
        <w:shd w:val="clear" w:color="auto" w:fill="FFFFFF"/>
        <w:spacing w:after="0" w:line="240" w:lineRule="auto"/>
        <w:rPr>
          <w:rFonts w:ascii="Arial" w:hAnsi="Arial" w:cs="Arial"/>
          <w:bCs/>
          <w:sz w:val="24"/>
          <w:szCs w:val="24"/>
        </w:rPr>
      </w:pPr>
    </w:p>
    <w:p w:rsidR="00B04C56" w:rsidRDefault="00966E84">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Il a lancé en outre un a</w:t>
      </w:r>
      <w:r w:rsidR="00B04C56">
        <w:rPr>
          <w:rFonts w:ascii="Arial" w:hAnsi="Arial" w:cs="Arial"/>
          <w:bCs/>
          <w:sz w:val="24"/>
          <w:szCs w:val="24"/>
        </w:rPr>
        <w:t>ppel à témoignage</w:t>
      </w:r>
      <w:r>
        <w:rPr>
          <w:rFonts w:ascii="Arial" w:hAnsi="Arial" w:cs="Arial"/>
          <w:bCs/>
          <w:sz w:val="24"/>
          <w:szCs w:val="24"/>
        </w:rPr>
        <w:t xml:space="preserve">s - déjà largement utilisé - accessible avec le lien suivant : </w:t>
      </w:r>
      <w:hyperlink r:id="rId11" w:tgtFrame="_blank" w:history="1">
        <w:r w:rsidRPr="007E0C72">
          <w:rPr>
            <w:rStyle w:val="Lienhypertexte"/>
            <w:rFonts w:ascii="Arial" w:hAnsi="Arial" w:cs="Arial"/>
            <w:color w:val="007DBC"/>
          </w:rPr>
          <w:t>https://www.cours-appel.justice.fr/sites/default/files/2021-01/attestation%20de%20t%C3%A9moin%20cerfa_11527.pdf</w:t>
        </w:r>
      </w:hyperlink>
    </w:p>
    <w:p w:rsidR="00966E84" w:rsidRDefault="00966E84" w:rsidP="00966E84">
      <w:pPr>
        <w:pStyle w:val="LO-Normal"/>
        <w:pBdr>
          <w:bottom w:val="single" w:sz="6" w:space="16" w:color="CCCCCC"/>
        </w:pBdr>
        <w:spacing w:after="0" w:line="240" w:lineRule="auto"/>
        <w:rPr>
          <w:rFonts w:ascii="Arial" w:hAnsi="Arial" w:cs="Arial"/>
          <w:color w:val="333333"/>
          <w:sz w:val="24"/>
          <w:szCs w:val="24"/>
        </w:rPr>
      </w:pPr>
    </w:p>
    <w:p w:rsidR="00966E84" w:rsidRPr="00D23B93" w:rsidRDefault="00966E84" w:rsidP="00966E84">
      <w:pPr>
        <w:pStyle w:val="LO-Normal"/>
        <w:pBdr>
          <w:bottom w:val="single" w:sz="6" w:space="16" w:color="CCCCCC"/>
        </w:pBdr>
        <w:spacing w:after="0" w:line="240" w:lineRule="auto"/>
        <w:rPr>
          <w:rFonts w:ascii="Arial" w:hAnsi="Arial" w:cs="Arial"/>
          <w:color w:val="333333"/>
          <w:sz w:val="24"/>
          <w:szCs w:val="24"/>
        </w:rPr>
      </w:pPr>
      <w:r>
        <w:rPr>
          <w:rFonts w:ascii="Arial" w:hAnsi="Arial" w:cs="Arial"/>
          <w:color w:val="333333"/>
          <w:sz w:val="24"/>
          <w:szCs w:val="24"/>
        </w:rPr>
        <w:t>Le collectif CLD 24 avait utilisé, avec d’autres intervenants,  la plateforme pour la saisine de la Chambre régional</w:t>
      </w:r>
      <w:r w:rsidR="00984182">
        <w:rPr>
          <w:rFonts w:ascii="Arial" w:hAnsi="Arial" w:cs="Arial"/>
          <w:color w:val="333333"/>
          <w:sz w:val="24"/>
          <w:szCs w:val="24"/>
        </w:rPr>
        <w:t>e des comptes pour proposer l’</w:t>
      </w:r>
      <w:r>
        <w:rPr>
          <w:rFonts w:ascii="Arial" w:hAnsi="Arial" w:cs="Arial"/>
          <w:color w:val="333333"/>
          <w:sz w:val="24"/>
          <w:szCs w:val="24"/>
        </w:rPr>
        <w:t>examen</w:t>
      </w:r>
      <w:r w:rsidR="00984182">
        <w:rPr>
          <w:rFonts w:ascii="Arial" w:hAnsi="Arial" w:cs="Arial"/>
          <w:color w:val="333333"/>
          <w:sz w:val="24"/>
          <w:szCs w:val="24"/>
        </w:rPr>
        <w:t xml:space="preserve"> suivant</w:t>
      </w:r>
      <w:r>
        <w:rPr>
          <w:rFonts w:ascii="Arial" w:hAnsi="Arial" w:cs="Arial"/>
          <w:color w:val="333333"/>
          <w:sz w:val="24"/>
          <w:szCs w:val="24"/>
        </w:rPr>
        <w:t xml:space="preserve"> : </w:t>
      </w:r>
      <w:r w:rsidRPr="00380D12">
        <w:rPr>
          <w:rFonts w:ascii="Arial" w:hAnsi="Arial" w:cs="Arial"/>
          <w:color w:val="333333"/>
          <w:sz w:val="24"/>
          <w:szCs w:val="24"/>
        </w:rPr>
        <w:t>« Contrôler le financement et l’endettement du SMD3 ».</w:t>
      </w:r>
      <w:r w:rsidRPr="00FE4A93">
        <w:rPr>
          <w:rFonts w:ascii="Arial" w:hAnsi="Arial" w:cs="Arial"/>
          <w:b/>
          <w:color w:val="FF0000"/>
          <w:sz w:val="28"/>
          <w:szCs w:val="28"/>
        </w:rPr>
        <w:t xml:space="preserve"> </w:t>
      </w:r>
      <w:r w:rsidRPr="00380D12">
        <w:rPr>
          <w:rFonts w:ascii="Arial" w:hAnsi="Arial" w:cs="Arial"/>
          <w:color w:val="333333"/>
          <w:sz w:val="24"/>
          <w:szCs w:val="24"/>
        </w:rPr>
        <w:t>Cette proposition</w:t>
      </w:r>
      <w:r>
        <w:rPr>
          <w:rFonts w:ascii="Arial" w:hAnsi="Arial" w:cs="Arial"/>
          <w:color w:val="333333"/>
          <w:sz w:val="24"/>
          <w:szCs w:val="24"/>
        </w:rPr>
        <w:t xml:space="preserve"> vient d’être retenue.</w:t>
      </w:r>
    </w:p>
    <w:p w:rsidR="00966E84" w:rsidRDefault="00966E84">
      <w:pPr>
        <w:pStyle w:val="LO-Normal"/>
        <w:pBdr>
          <w:bottom w:val="single" w:sz="6" w:space="16" w:color="CCCCCC"/>
        </w:pBdr>
        <w:shd w:val="clear" w:color="auto" w:fill="FFFFFF"/>
        <w:spacing w:after="0" w:line="240" w:lineRule="auto"/>
        <w:rPr>
          <w:rFonts w:ascii="Arial" w:hAnsi="Arial" w:cs="Arial"/>
          <w:bCs/>
          <w:sz w:val="24"/>
          <w:szCs w:val="24"/>
        </w:rPr>
      </w:pPr>
    </w:p>
    <w:p w:rsidR="00966E84" w:rsidRDefault="00966E84">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La gestion par le SMD3 de la collecte des déchets</w:t>
      </w:r>
      <w:r w:rsidR="00F70238">
        <w:rPr>
          <w:rFonts w:ascii="Arial" w:hAnsi="Arial" w:cs="Arial"/>
          <w:bCs/>
          <w:sz w:val="24"/>
          <w:szCs w:val="24"/>
        </w:rPr>
        <w:t xml:space="preserve"> est de plus en plus répressive :</w:t>
      </w:r>
      <w:r>
        <w:rPr>
          <w:rFonts w:ascii="Arial" w:hAnsi="Arial" w:cs="Arial"/>
          <w:bCs/>
          <w:sz w:val="24"/>
          <w:szCs w:val="24"/>
        </w:rPr>
        <w:t xml:space="preserve"> </w:t>
      </w:r>
      <w:r w:rsidR="00F70238">
        <w:rPr>
          <w:rFonts w:ascii="Arial" w:hAnsi="Arial" w:cs="Arial"/>
          <w:bCs/>
          <w:sz w:val="24"/>
          <w:szCs w:val="24"/>
        </w:rPr>
        <w:t xml:space="preserve">elle aggrave le </w:t>
      </w:r>
      <w:r>
        <w:rPr>
          <w:rFonts w:ascii="Arial" w:hAnsi="Arial" w:cs="Arial"/>
          <w:bCs/>
          <w:sz w:val="24"/>
          <w:szCs w:val="24"/>
        </w:rPr>
        <w:t>contrôle</w:t>
      </w:r>
      <w:r w:rsidR="00F70238">
        <w:rPr>
          <w:rFonts w:ascii="Arial" w:hAnsi="Arial" w:cs="Arial"/>
          <w:bCs/>
          <w:sz w:val="24"/>
          <w:szCs w:val="24"/>
        </w:rPr>
        <w:t xml:space="preserve"> des dépôts</w:t>
      </w:r>
      <w:r>
        <w:rPr>
          <w:rFonts w:ascii="Arial" w:hAnsi="Arial" w:cs="Arial"/>
          <w:bCs/>
          <w:sz w:val="24"/>
          <w:szCs w:val="24"/>
        </w:rPr>
        <w:t> </w:t>
      </w:r>
      <w:r w:rsidR="00F70238">
        <w:rPr>
          <w:rFonts w:ascii="Arial" w:hAnsi="Arial" w:cs="Arial"/>
          <w:bCs/>
          <w:sz w:val="24"/>
          <w:szCs w:val="24"/>
        </w:rPr>
        <w:t>(</w:t>
      </w:r>
      <w:r>
        <w:rPr>
          <w:rFonts w:ascii="Arial" w:hAnsi="Arial" w:cs="Arial"/>
          <w:bCs/>
          <w:sz w:val="24"/>
          <w:szCs w:val="24"/>
        </w:rPr>
        <w:t>investissement de 950 000 € pour l’installation de dispositifs de vidéosurve</w:t>
      </w:r>
      <w:r w:rsidR="00F70238">
        <w:rPr>
          <w:rFonts w:ascii="Arial" w:hAnsi="Arial" w:cs="Arial"/>
          <w:bCs/>
          <w:sz w:val="24"/>
          <w:szCs w:val="24"/>
        </w:rPr>
        <w:t>i</w:t>
      </w:r>
      <w:r>
        <w:rPr>
          <w:rFonts w:ascii="Arial" w:hAnsi="Arial" w:cs="Arial"/>
          <w:bCs/>
          <w:sz w:val="24"/>
          <w:szCs w:val="24"/>
        </w:rPr>
        <w:t>lla</w:t>
      </w:r>
      <w:r w:rsidR="00F70238">
        <w:rPr>
          <w:rFonts w:ascii="Arial" w:hAnsi="Arial" w:cs="Arial"/>
          <w:bCs/>
          <w:sz w:val="24"/>
          <w:szCs w:val="24"/>
        </w:rPr>
        <w:t>nce, recrute</w:t>
      </w:r>
      <w:r>
        <w:rPr>
          <w:rFonts w:ascii="Arial" w:hAnsi="Arial" w:cs="Arial"/>
          <w:bCs/>
          <w:sz w:val="24"/>
          <w:szCs w:val="24"/>
        </w:rPr>
        <w:t>ment de quatre p</w:t>
      </w:r>
      <w:r w:rsidR="00F70238">
        <w:rPr>
          <w:rFonts w:ascii="Arial" w:hAnsi="Arial" w:cs="Arial"/>
          <w:bCs/>
          <w:sz w:val="24"/>
          <w:szCs w:val="24"/>
        </w:rPr>
        <w:t>ersonnes assermentées pouvant o</w:t>
      </w:r>
      <w:r>
        <w:rPr>
          <w:rFonts w:ascii="Arial" w:hAnsi="Arial" w:cs="Arial"/>
          <w:bCs/>
          <w:sz w:val="24"/>
          <w:szCs w:val="24"/>
        </w:rPr>
        <w:t>uvrir les sacs noirs</w:t>
      </w:r>
      <w:r w:rsidR="00F70238">
        <w:rPr>
          <w:rFonts w:ascii="Arial" w:hAnsi="Arial" w:cs="Arial"/>
          <w:bCs/>
          <w:sz w:val="24"/>
          <w:szCs w:val="24"/>
        </w:rPr>
        <w:t>)</w:t>
      </w:r>
      <w:r>
        <w:rPr>
          <w:rFonts w:ascii="Arial" w:hAnsi="Arial" w:cs="Arial"/>
          <w:bCs/>
          <w:sz w:val="24"/>
          <w:szCs w:val="24"/>
        </w:rPr>
        <w:t>.</w:t>
      </w:r>
    </w:p>
    <w:p w:rsidR="00966E84" w:rsidRDefault="00966E84">
      <w:pPr>
        <w:pStyle w:val="LO-Normal"/>
        <w:pBdr>
          <w:bottom w:val="single" w:sz="6" w:space="16" w:color="CCCCCC"/>
        </w:pBdr>
        <w:shd w:val="clear" w:color="auto" w:fill="FFFFFF"/>
        <w:spacing w:after="0" w:line="240" w:lineRule="auto"/>
        <w:rPr>
          <w:rFonts w:ascii="Arial" w:hAnsi="Arial" w:cs="Arial"/>
          <w:bCs/>
          <w:sz w:val="24"/>
          <w:szCs w:val="24"/>
        </w:rPr>
      </w:pPr>
    </w:p>
    <w:p w:rsidR="00673CF1" w:rsidRDefault="00F70238">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Cette gestion est en outre erratique : le grave problème des surplus médicaux par exemple donne lieu à des décisions flottantes (mise en place d’</w:t>
      </w:r>
      <w:r w:rsidR="00B04C56">
        <w:rPr>
          <w:rFonts w:ascii="Arial" w:hAnsi="Arial" w:cs="Arial"/>
          <w:bCs/>
          <w:sz w:val="24"/>
          <w:szCs w:val="24"/>
        </w:rPr>
        <w:t>une</w:t>
      </w:r>
      <w:r w:rsidR="00673CF1">
        <w:rPr>
          <w:rFonts w:ascii="Arial" w:hAnsi="Arial" w:cs="Arial"/>
          <w:bCs/>
          <w:sz w:val="24"/>
          <w:szCs w:val="24"/>
        </w:rPr>
        <w:t xml:space="preserve"> bourse d’échanges</w:t>
      </w:r>
      <w:r w:rsidR="00B04C56">
        <w:rPr>
          <w:rFonts w:ascii="Arial" w:hAnsi="Arial" w:cs="Arial"/>
          <w:bCs/>
          <w:sz w:val="24"/>
          <w:szCs w:val="24"/>
        </w:rPr>
        <w:t xml:space="preserve"> </w:t>
      </w:r>
      <w:r>
        <w:rPr>
          <w:rFonts w:ascii="Arial" w:hAnsi="Arial" w:cs="Arial"/>
          <w:bCs/>
          <w:sz w:val="24"/>
          <w:szCs w:val="24"/>
        </w:rPr>
        <w:lastRenderedPageBreak/>
        <w:t xml:space="preserve">ou </w:t>
      </w:r>
      <w:r w:rsidR="00B04C56">
        <w:rPr>
          <w:rFonts w:ascii="Arial" w:hAnsi="Arial" w:cs="Arial"/>
          <w:bCs/>
          <w:sz w:val="24"/>
          <w:szCs w:val="24"/>
        </w:rPr>
        <w:t xml:space="preserve">recensement des </w:t>
      </w:r>
      <w:r>
        <w:rPr>
          <w:rFonts w:ascii="Arial" w:hAnsi="Arial" w:cs="Arial"/>
          <w:bCs/>
          <w:sz w:val="24"/>
          <w:szCs w:val="24"/>
        </w:rPr>
        <w:t>13 00</w:t>
      </w:r>
      <w:r w:rsidR="00673CF1">
        <w:rPr>
          <w:rFonts w:ascii="Arial" w:hAnsi="Arial" w:cs="Arial"/>
          <w:bCs/>
          <w:sz w:val="24"/>
          <w:szCs w:val="24"/>
        </w:rPr>
        <w:t>0</w:t>
      </w:r>
      <w:r>
        <w:rPr>
          <w:rFonts w:ascii="Arial" w:hAnsi="Arial" w:cs="Arial"/>
          <w:bCs/>
          <w:sz w:val="24"/>
          <w:szCs w:val="24"/>
        </w:rPr>
        <w:t xml:space="preserve"> personnes bénéficiant de l’</w:t>
      </w:r>
      <w:r w:rsidR="00B04C56">
        <w:rPr>
          <w:rFonts w:ascii="Arial" w:hAnsi="Arial" w:cs="Arial"/>
          <w:bCs/>
          <w:sz w:val="24"/>
          <w:szCs w:val="24"/>
        </w:rPr>
        <w:t xml:space="preserve">APA </w:t>
      </w:r>
      <w:r>
        <w:rPr>
          <w:rFonts w:ascii="Arial" w:hAnsi="Arial" w:cs="Arial"/>
          <w:bCs/>
          <w:sz w:val="24"/>
          <w:szCs w:val="24"/>
        </w:rPr>
        <w:t>- allocation personnalisée d’autonomie</w:t>
      </w:r>
      <w:r w:rsidR="00673CF1">
        <w:rPr>
          <w:rFonts w:ascii="Arial" w:hAnsi="Arial" w:cs="Arial"/>
          <w:bCs/>
          <w:sz w:val="24"/>
          <w:szCs w:val="24"/>
        </w:rPr>
        <w:t xml:space="preserve"> - avec envoi des factures au SMD3)</w:t>
      </w:r>
    </w:p>
    <w:p w:rsidR="00673CF1" w:rsidRDefault="00673CF1">
      <w:pPr>
        <w:pStyle w:val="LO-Normal"/>
        <w:pBdr>
          <w:bottom w:val="single" w:sz="6" w:space="16" w:color="CCCCCC"/>
        </w:pBdr>
        <w:shd w:val="clear" w:color="auto" w:fill="FFFFFF"/>
        <w:spacing w:after="0" w:line="240" w:lineRule="auto"/>
        <w:rPr>
          <w:rFonts w:ascii="Arial" w:hAnsi="Arial" w:cs="Arial"/>
          <w:bCs/>
          <w:sz w:val="24"/>
          <w:szCs w:val="24"/>
        </w:rPr>
      </w:pPr>
    </w:p>
    <w:p w:rsidR="008055CA" w:rsidRDefault="00F70238">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xml:space="preserve">Elle manifeste enfin une incapacité à maîtriser ses coûts : </w:t>
      </w:r>
      <w:r w:rsidR="00673CF1">
        <w:rPr>
          <w:rFonts w:ascii="Arial" w:hAnsi="Arial" w:cs="Arial"/>
          <w:bCs/>
          <w:sz w:val="24"/>
          <w:szCs w:val="24"/>
        </w:rPr>
        <w:t xml:space="preserve">les usagers doivent supporter une </w:t>
      </w:r>
      <w:r>
        <w:rPr>
          <w:rFonts w:ascii="Arial" w:hAnsi="Arial" w:cs="Arial"/>
          <w:bCs/>
          <w:sz w:val="24"/>
          <w:szCs w:val="24"/>
        </w:rPr>
        <w:t>a</w:t>
      </w:r>
      <w:r w:rsidR="00B04C56">
        <w:rPr>
          <w:rFonts w:ascii="Arial" w:hAnsi="Arial" w:cs="Arial"/>
          <w:bCs/>
          <w:sz w:val="24"/>
          <w:szCs w:val="24"/>
        </w:rPr>
        <w:t>ugm</w:t>
      </w:r>
      <w:r w:rsidR="00673CF1">
        <w:rPr>
          <w:rFonts w:ascii="Arial" w:hAnsi="Arial" w:cs="Arial"/>
          <w:bCs/>
          <w:sz w:val="24"/>
          <w:szCs w:val="24"/>
        </w:rPr>
        <w:t xml:space="preserve">entation des tarifs de </w:t>
      </w:r>
      <w:r w:rsidR="00B04C56">
        <w:rPr>
          <w:rFonts w:ascii="Arial" w:hAnsi="Arial" w:cs="Arial"/>
          <w:bCs/>
          <w:sz w:val="24"/>
          <w:szCs w:val="24"/>
        </w:rPr>
        <w:t xml:space="preserve">6% </w:t>
      </w:r>
      <w:r w:rsidR="00984182">
        <w:rPr>
          <w:rFonts w:ascii="Arial" w:hAnsi="Arial" w:cs="Arial"/>
          <w:bCs/>
          <w:sz w:val="24"/>
          <w:szCs w:val="24"/>
        </w:rPr>
        <w:t>e</w:t>
      </w:r>
      <w:r w:rsidR="00673CF1">
        <w:rPr>
          <w:rFonts w:ascii="Arial" w:hAnsi="Arial" w:cs="Arial"/>
          <w:bCs/>
          <w:sz w:val="24"/>
          <w:szCs w:val="24"/>
        </w:rPr>
        <w:t>nviron pour les collectes en points d’apport volontaire</w:t>
      </w:r>
      <w:r w:rsidR="00B04C56">
        <w:rPr>
          <w:rFonts w:ascii="Arial" w:hAnsi="Arial" w:cs="Arial"/>
          <w:bCs/>
          <w:sz w:val="24"/>
          <w:szCs w:val="24"/>
        </w:rPr>
        <w:t xml:space="preserve"> et </w:t>
      </w:r>
      <w:r w:rsidR="00673CF1">
        <w:rPr>
          <w:rFonts w:ascii="Arial" w:hAnsi="Arial" w:cs="Arial"/>
          <w:bCs/>
          <w:sz w:val="24"/>
          <w:szCs w:val="24"/>
        </w:rPr>
        <w:t xml:space="preserve">de </w:t>
      </w:r>
      <w:r w:rsidR="00B04C56">
        <w:rPr>
          <w:rFonts w:ascii="Arial" w:hAnsi="Arial" w:cs="Arial"/>
          <w:bCs/>
          <w:sz w:val="24"/>
          <w:szCs w:val="24"/>
        </w:rPr>
        <w:t>10</w:t>
      </w:r>
      <w:r w:rsidR="00673CF1">
        <w:rPr>
          <w:rFonts w:ascii="Arial" w:hAnsi="Arial" w:cs="Arial"/>
          <w:bCs/>
          <w:sz w:val="24"/>
          <w:szCs w:val="24"/>
        </w:rPr>
        <w:t>% environ</w:t>
      </w:r>
      <w:r w:rsidR="00B04C56">
        <w:rPr>
          <w:rFonts w:ascii="Arial" w:hAnsi="Arial" w:cs="Arial"/>
          <w:bCs/>
          <w:sz w:val="24"/>
          <w:szCs w:val="24"/>
        </w:rPr>
        <w:t xml:space="preserve"> pour les </w:t>
      </w:r>
      <w:r w:rsidR="00673CF1">
        <w:rPr>
          <w:rFonts w:ascii="Arial" w:hAnsi="Arial" w:cs="Arial"/>
          <w:bCs/>
          <w:sz w:val="24"/>
          <w:szCs w:val="24"/>
        </w:rPr>
        <w:t>collectes en porte à porte malgré une diminution de 3 millions d’euros des charges d’enfouissement et une recette de 7 millions d’euros pour la revente de certains déchets.</w:t>
      </w:r>
    </w:p>
    <w:p w:rsidR="00B04C56" w:rsidRDefault="00673CF1">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xml:space="preserve"> </w:t>
      </w:r>
    </w:p>
    <w:p w:rsidR="00B04C56" w:rsidRDefault="008055CA">
      <w:pPr>
        <w:pStyle w:val="LO-Normal"/>
        <w:pBdr>
          <w:bottom w:val="single" w:sz="6" w:space="16" w:color="CCCCCC"/>
        </w:pBdr>
        <w:shd w:val="clear" w:color="auto" w:fill="FFFFFF"/>
        <w:spacing w:after="0" w:line="240" w:lineRule="auto"/>
        <w:rPr>
          <w:rFonts w:ascii="Arial" w:hAnsi="Arial" w:cs="Arial"/>
          <w:bCs/>
          <w:sz w:val="24"/>
          <w:szCs w:val="24"/>
        </w:rPr>
      </w:pPr>
      <w:r w:rsidRPr="008055CA">
        <w:rPr>
          <w:rFonts w:ascii="Arial" w:hAnsi="Arial" w:cs="Arial"/>
          <w:b/>
          <w:bCs/>
          <w:sz w:val="24"/>
          <w:szCs w:val="24"/>
        </w:rPr>
        <w:t>Rappel</w:t>
      </w:r>
      <w:r>
        <w:rPr>
          <w:rFonts w:ascii="Arial" w:hAnsi="Arial" w:cs="Arial"/>
          <w:bCs/>
          <w:sz w:val="24"/>
          <w:szCs w:val="24"/>
        </w:rPr>
        <w:t> : les collectivités qui n’adhèrent pas au SMD3 pour la gestion de la collecte sont soumises toutefois à une</w:t>
      </w:r>
      <w:r w:rsidR="00B04C56">
        <w:rPr>
          <w:rFonts w:ascii="Arial" w:hAnsi="Arial" w:cs="Arial"/>
          <w:bCs/>
          <w:sz w:val="24"/>
          <w:szCs w:val="24"/>
        </w:rPr>
        <w:t xml:space="preserve"> contrib</w:t>
      </w:r>
      <w:r>
        <w:rPr>
          <w:rFonts w:ascii="Arial" w:hAnsi="Arial" w:cs="Arial"/>
          <w:bCs/>
          <w:sz w:val="24"/>
          <w:szCs w:val="24"/>
        </w:rPr>
        <w:t>ution de solidarité de 18,25 € par habitant.</w:t>
      </w:r>
    </w:p>
    <w:p w:rsidR="00673CF1" w:rsidRDefault="00673CF1" w:rsidP="00F70238">
      <w:pPr>
        <w:pStyle w:val="LO-Normal"/>
        <w:pBdr>
          <w:bottom w:val="single" w:sz="6" w:space="16" w:color="CCCCCC"/>
        </w:pBdr>
        <w:shd w:val="clear" w:color="auto" w:fill="FFFFFF"/>
        <w:spacing w:after="0" w:line="240" w:lineRule="auto"/>
        <w:rPr>
          <w:rFonts w:ascii="Arial" w:hAnsi="Arial" w:cs="Arial"/>
          <w:bCs/>
          <w:sz w:val="24"/>
          <w:szCs w:val="24"/>
        </w:rPr>
      </w:pPr>
    </w:p>
    <w:p w:rsidR="00673CF1" w:rsidRDefault="00F70238" w:rsidP="00673CF1">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Les r</w:t>
      </w:r>
      <w:r w:rsidR="00B04C56">
        <w:rPr>
          <w:rFonts w:ascii="Arial" w:hAnsi="Arial" w:cs="Arial"/>
          <w:bCs/>
          <w:sz w:val="24"/>
          <w:szCs w:val="24"/>
        </w:rPr>
        <w:t>éunio</w:t>
      </w:r>
      <w:r w:rsidR="00673CF1">
        <w:rPr>
          <w:rFonts w:ascii="Arial" w:hAnsi="Arial" w:cs="Arial"/>
          <w:bCs/>
          <w:sz w:val="24"/>
          <w:szCs w:val="24"/>
        </w:rPr>
        <w:t xml:space="preserve">ns publiques du 15 février à Monpazier </w:t>
      </w:r>
      <w:r>
        <w:rPr>
          <w:rFonts w:ascii="Arial" w:hAnsi="Arial" w:cs="Arial"/>
          <w:bCs/>
          <w:sz w:val="24"/>
          <w:szCs w:val="24"/>
        </w:rPr>
        <w:t xml:space="preserve">et </w:t>
      </w:r>
      <w:r w:rsidR="00673CF1">
        <w:rPr>
          <w:rFonts w:ascii="Arial" w:hAnsi="Arial" w:cs="Arial"/>
          <w:bCs/>
          <w:sz w:val="24"/>
          <w:szCs w:val="24"/>
        </w:rPr>
        <w:t xml:space="preserve">du 22 février à </w:t>
      </w:r>
      <w:proofErr w:type="spellStart"/>
      <w:r>
        <w:rPr>
          <w:rFonts w:ascii="Arial" w:hAnsi="Arial" w:cs="Arial"/>
          <w:bCs/>
          <w:sz w:val="24"/>
          <w:szCs w:val="24"/>
        </w:rPr>
        <w:t>Saint-Louis-de-</w:t>
      </w:r>
      <w:r w:rsidR="00673CF1">
        <w:rPr>
          <w:rFonts w:ascii="Arial" w:hAnsi="Arial" w:cs="Arial"/>
          <w:bCs/>
          <w:sz w:val="24"/>
          <w:szCs w:val="24"/>
        </w:rPr>
        <w:t>l’Isle</w:t>
      </w:r>
      <w:proofErr w:type="spellEnd"/>
      <w:r w:rsidR="00673CF1">
        <w:rPr>
          <w:rFonts w:ascii="Arial" w:hAnsi="Arial" w:cs="Arial"/>
          <w:bCs/>
          <w:sz w:val="24"/>
          <w:szCs w:val="24"/>
        </w:rPr>
        <w:t xml:space="preserve"> ont permis des échanges avec une vingtaine puis une cinquantaine de personnes.</w:t>
      </w:r>
    </w:p>
    <w:p w:rsidR="00673CF1" w:rsidRDefault="00673CF1" w:rsidP="00673CF1">
      <w:pPr>
        <w:pStyle w:val="LO-Normal"/>
        <w:pBdr>
          <w:bottom w:val="single" w:sz="6" w:space="16" w:color="CCCCCC"/>
        </w:pBdr>
        <w:shd w:val="clear" w:color="auto" w:fill="FFFFFF"/>
        <w:spacing w:after="0" w:line="240" w:lineRule="auto"/>
        <w:rPr>
          <w:rFonts w:ascii="Arial" w:hAnsi="Arial" w:cs="Arial"/>
          <w:bCs/>
          <w:sz w:val="24"/>
          <w:szCs w:val="24"/>
        </w:rPr>
      </w:pPr>
    </w:p>
    <w:p w:rsidR="00B50C8E" w:rsidRPr="00984182" w:rsidRDefault="00673CF1">
      <w:pPr>
        <w:pStyle w:val="LO-Normal"/>
        <w:pBdr>
          <w:bottom w:val="single" w:sz="6" w:space="16" w:color="CCCCCC"/>
        </w:pBdr>
        <w:shd w:val="clear" w:color="auto" w:fill="FFFFFF"/>
        <w:spacing w:after="0" w:line="240" w:lineRule="auto"/>
        <w:rPr>
          <w:rFonts w:ascii="Arial" w:hAnsi="Arial" w:cs="Arial"/>
          <w:sz w:val="24"/>
          <w:szCs w:val="24"/>
        </w:rPr>
      </w:pPr>
      <w:r w:rsidRPr="00673CF1">
        <w:rPr>
          <w:rFonts w:ascii="Arial" w:hAnsi="Arial" w:cs="Arial"/>
          <w:b/>
          <w:sz w:val="24"/>
          <w:szCs w:val="24"/>
        </w:rPr>
        <w:t>Rappel </w:t>
      </w:r>
      <w:r w:rsidRPr="00673CF1">
        <w:rPr>
          <w:rFonts w:ascii="Arial" w:hAnsi="Arial" w:cs="Arial"/>
          <w:sz w:val="24"/>
          <w:szCs w:val="24"/>
        </w:rPr>
        <w:t>: une pétition est en ligne sur le site suivant :</w:t>
      </w:r>
      <w:r w:rsidR="00984182" w:rsidRPr="00984182">
        <w:t xml:space="preserve"> </w:t>
      </w:r>
      <w:hyperlink r:id="rId12" w:history="1">
        <w:r w:rsidR="00984182" w:rsidRPr="00DF3420">
          <w:rPr>
            <w:rStyle w:val="Lienhypertexte"/>
            <w:rFonts w:ascii="Arial" w:hAnsi="Arial" w:cs="Arial"/>
            <w:sz w:val="24"/>
            <w:szCs w:val="24"/>
          </w:rPr>
          <w:t>https://www.change.org/p/r%C3%A9duire-le-volume-des-d%C3%A9chets-oui-sur-le-dos-des-usagers-non-non-%C3%A0-la-logique-</w:t>
        </w:r>
      </w:hyperlink>
    </w:p>
    <w:p w:rsidR="004C4B91" w:rsidRDefault="004C4B91">
      <w:pPr>
        <w:pStyle w:val="LO-Normal"/>
        <w:pBdr>
          <w:bottom w:val="single" w:sz="6" w:space="16" w:color="CCCCCC"/>
        </w:pBdr>
        <w:shd w:val="clear" w:color="auto" w:fill="FFFFFF"/>
        <w:spacing w:after="0" w:line="240" w:lineRule="auto"/>
        <w:rPr>
          <w:rFonts w:ascii="Arial" w:hAnsi="Arial" w:cs="Arial"/>
          <w:b/>
          <w:color w:val="FF0000"/>
          <w:sz w:val="28"/>
          <w:szCs w:val="28"/>
        </w:rPr>
      </w:pPr>
    </w:p>
    <w:p w:rsidR="00CF017D" w:rsidRPr="00E163DF" w:rsidRDefault="00E163DF">
      <w:pPr>
        <w:pStyle w:val="LO-Normal"/>
        <w:pBdr>
          <w:bottom w:val="single" w:sz="6" w:space="16" w:color="CCCCCC"/>
        </w:pBdr>
        <w:shd w:val="clear" w:color="auto" w:fill="FFFFFF"/>
        <w:spacing w:after="0" w:line="240" w:lineRule="auto"/>
        <w:rPr>
          <w:rFonts w:ascii="Arial" w:hAnsi="Arial" w:cs="Arial"/>
          <w:b/>
          <w:bCs/>
          <w:sz w:val="24"/>
          <w:szCs w:val="24"/>
        </w:rPr>
      </w:pPr>
      <w:r>
        <w:rPr>
          <w:rFonts w:ascii="Arial" w:hAnsi="Arial" w:cs="Arial"/>
          <w:b/>
          <w:color w:val="FF0000"/>
          <w:sz w:val="28"/>
          <w:szCs w:val="28"/>
        </w:rPr>
        <w:t>2</w:t>
      </w:r>
      <w:r w:rsidR="009D3426">
        <w:rPr>
          <w:rFonts w:ascii="Arial" w:hAnsi="Arial" w:cs="Arial"/>
          <w:b/>
          <w:color w:val="FF0000"/>
          <w:sz w:val="28"/>
          <w:szCs w:val="28"/>
        </w:rPr>
        <w:t xml:space="preserve"> Collectif de vigilance contre les idées et les actions des extrêmes droites</w:t>
      </w:r>
    </w:p>
    <w:p w:rsidR="00B50C8E" w:rsidRDefault="00B50C8E">
      <w:pPr>
        <w:pStyle w:val="LO-Normal"/>
        <w:pBdr>
          <w:bottom w:val="single" w:sz="6" w:space="16" w:color="CCCCCC"/>
        </w:pBdr>
        <w:shd w:val="clear" w:color="auto" w:fill="FFFFFF"/>
        <w:spacing w:after="0" w:line="240" w:lineRule="auto"/>
        <w:rPr>
          <w:rFonts w:ascii="Arial" w:hAnsi="Arial" w:cs="Arial"/>
          <w:bCs/>
          <w:sz w:val="24"/>
          <w:szCs w:val="24"/>
        </w:rPr>
      </w:pPr>
    </w:p>
    <w:p w:rsidR="00CF017D" w:rsidRPr="00986D72" w:rsidRDefault="008055CA">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xml:space="preserve">Notre comité local d’ATTAC a validé le </w:t>
      </w:r>
      <w:r w:rsidRPr="00984182">
        <w:rPr>
          <w:rFonts w:ascii="Arial" w:hAnsi="Arial" w:cs="Arial"/>
          <w:b/>
          <w:bCs/>
          <w:sz w:val="24"/>
          <w:szCs w:val="24"/>
        </w:rPr>
        <w:t xml:space="preserve">projet </w:t>
      </w:r>
      <w:r w:rsidR="00B22CA8" w:rsidRPr="00984182">
        <w:rPr>
          <w:rFonts w:ascii="Arial" w:hAnsi="Arial" w:cs="Arial"/>
          <w:b/>
          <w:bCs/>
          <w:sz w:val="24"/>
          <w:szCs w:val="24"/>
        </w:rPr>
        <w:t>de charte</w:t>
      </w:r>
      <w:r>
        <w:rPr>
          <w:rFonts w:ascii="Arial" w:hAnsi="Arial" w:cs="Arial"/>
          <w:bCs/>
          <w:sz w:val="24"/>
          <w:szCs w:val="24"/>
        </w:rPr>
        <w:t xml:space="preserve"> de ce collectif (voir pièce jointe).</w:t>
      </w:r>
    </w:p>
    <w:p w:rsidR="00986D72" w:rsidRDefault="00986D72">
      <w:pPr>
        <w:pStyle w:val="LO-Normal"/>
        <w:pBdr>
          <w:bottom w:val="single" w:sz="6" w:space="16" w:color="CCCCCC"/>
        </w:pBdr>
        <w:shd w:val="clear" w:color="auto" w:fill="FFFFFF"/>
        <w:spacing w:after="0" w:line="240" w:lineRule="auto"/>
        <w:rPr>
          <w:rFonts w:ascii="Arial" w:hAnsi="Arial" w:cs="Arial"/>
          <w:bCs/>
          <w:sz w:val="24"/>
          <w:szCs w:val="24"/>
        </w:rPr>
      </w:pPr>
    </w:p>
    <w:p w:rsidR="008055CA" w:rsidRDefault="008055CA" w:rsidP="008055CA">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xml:space="preserve">Il a donné en outre l’avis suivant pour le choix d’un </w:t>
      </w:r>
      <w:r w:rsidRPr="00984182">
        <w:rPr>
          <w:rFonts w:ascii="Arial" w:hAnsi="Arial" w:cs="Arial"/>
          <w:b/>
          <w:bCs/>
          <w:sz w:val="24"/>
          <w:szCs w:val="24"/>
        </w:rPr>
        <w:t xml:space="preserve">nom </w:t>
      </w:r>
      <w:r>
        <w:rPr>
          <w:rFonts w:ascii="Arial" w:hAnsi="Arial" w:cs="Arial"/>
          <w:bCs/>
          <w:sz w:val="24"/>
          <w:szCs w:val="24"/>
        </w:rPr>
        <w:t>pour le collectif :</w:t>
      </w:r>
    </w:p>
    <w:p w:rsidR="00B22CA8" w:rsidRPr="00986D72" w:rsidRDefault="008055CA" w:rsidP="008055CA">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Pl</w:t>
      </w:r>
      <w:r w:rsidR="00B22CA8" w:rsidRPr="00986D72">
        <w:rPr>
          <w:rFonts w:ascii="Arial" w:hAnsi="Arial" w:cs="Arial"/>
          <w:bCs/>
          <w:sz w:val="24"/>
          <w:szCs w:val="24"/>
        </w:rPr>
        <w:t>éiade</w:t>
      </w:r>
      <w:r>
        <w:rPr>
          <w:rFonts w:ascii="Arial" w:hAnsi="Arial" w:cs="Arial"/>
          <w:bCs/>
          <w:sz w:val="24"/>
          <w:szCs w:val="24"/>
        </w:rPr>
        <w:t> :</w:t>
      </w:r>
      <w:r w:rsidR="00B22CA8" w:rsidRPr="00986D72">
        <w:rPr>
          <w:rFonts w:ascii="Arial" w:hAnsi="Arial" w:cs="Arial"/>
          <w:bCs/>
          <w:sz w:val="24"/>
          <w:szCs w:val="24"/>
        </w:rPr>
        <w:t xml:space="preserve"> 4 voix</w:t>
      </w:r>
    </w:p>
    <w:p w:rsidR="00986D72" w:rsidRPr="00986D72" w:rsidRDefault="008055CA">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Co</w:t>
      </w:r>
      <w:r w:rsidR="00986D72" w:rsidRPr="00986D72">
        <w:rPr>
          <w:rFonts w:ascii="Arial" w:hAnsi="Arial" w:cs="Arial"/>
          <w:bCs/>
          <w:sz w:val="24"/>
          <w:szCs w:val="24"/>
        </w:rPr>
        <w:t>llectif de veille contre les discriminations et l’autoritarisme</w:t>
      </w:r>
      <w:r>
        <w:rPr>
          <w:rFonts w:ascii="Arial" w:hAnsi="Arial" w:cs="Arial"/>
          <w:bCs/>
          <w:sz w:val="24"/>
          <w:szCs w:val="24"/>
        </w:rPr>
        <w:t> :</w:t>
      </w:r>
      <w:r w:rsidR="00986D72" w:rsidRPr="00986D72">
        <w:rPr>
          <w:rFonts w:ascii="Arial" w:hAnsi="Arial" w:cs="Arial"/>
          <w:bCs/>
          <w:sz w:val="24"/>
          <w:szCs w:val="24"/>
        </w:rPr>
        <w:t xml:space="preserve"> 3 voix</w:t>
      </w:r>
    </w:p>
    <w:p w:rsidR="00986D72" w:rsidRPr="00986D72" w:rsidRDefault="008055CA">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Co</w:t>
      </w:r>
      <w:r w:rsidR="00986D72" w:rsidRPr="00986D72">
        <w:rPr>
          <w:rFonts w:ascii="Arial" w:hAnsi="Arial" w:cs="Arial"/>
          <w:bCs/>
          <w:sz w:val="24"/>
          <w:szCs w:val="24"/>
        </w:rPr>
        <w:t>l</w:t>
      </w:r>
      <w:r>
        <w:rPr>
          <w:rFonts w:ascii="Arial" w:hAnsi="Arial" w:cs="Arial"/>
          <w:bCs/>
          <w:sz w:val="24"/>
          <w:szCs w:val="24"/>
        </w:rPr>
        <w:t>l</w:t>
      </w:r>
      <w:r w:rsidR="00986D72" w:rsidRPr="00986D72">
        <w:rPr>
          <w:rFonts w:ascii="Arial" w:hAnsi="Arial" w:cs="Arial"/>
          <w:bCs/>
          <w:sz w:val="24"/>
          <w:szCs w:val="24"/>
        </w:rPr>
        <w:t>ectif de vigilance et de lutte contre l’extrême-</w:t>
      </w:r>
      <w:r w:rsidR="00986D72">
        <w:rPr>
          <w:rFonts w:ascii="Arial" w:hAnsi="Arial" w:cs="Arial"/>
          <w:bCs/>
          <w:sz w:val="24"/>
          <w:szCs w:val="24"/>
        </w:rPr>
        <w:t>d</w:t>
      </w:r>
      <w:r w:rsidR="00986D72" w:rsidRPr="00986D72">
        <w:rPr>
          <w:rFonts w:ascii="Arial" w:hAnsi="Arial" w:cs="Arial"/>
          <w:bCs/>
          <w:sz w:val="24"/>
          <w:szCs w:val="24"/>
        </w:rPr>
        <w:t>roite</w:t>
      </w:r>
      <w:r>
        <w:rPr>
          <w:rFonts w:ascii="Arial" w:hAnsi="Arial" w:cs="Arial"/>
          <w:bCs/>
          <w:sz w:val="24"/>
          <w:szCs w:val="24"/>
        </w:rPr>
        <w:t> :</w:t>
      </w:r>
      <w:r w:rsidR="00986D72" w:rsidRPr="00986D72">
        <w:rPr>
          <w:rFonts w:ascii="Arial" w:hAnsi="Arial" w:cs="Arial"/>
          <w:bCs/>
          <w:sz w:val="24"/>
          <w:szCs w:val="24"/>
        </w:rPr>
        <w:t xml:space="preserve"> 1 voix</w:t>
      </w:r>
    </w:p>
    <w:p w:rsidR="00CF017D" w:rsidRDefault="008055CA" w:rsidP="008055CA">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 Co</w:t>
      </w:r>
      <w:r w:rsidR="00986D72" w:rsidRPr="00986D72">
        <w:rPr>
          <w:rFonts w:ascii="Arial" w:hAnsi="Arial" w:cs="Arial"/>
          <w:bCs/>
          <w:sz w:val="24"/>
          <w:szCs w:val="24"/>
        </w:rPr>
        <w:t xml:space="preserve">llectif de lutte contre la montée des </w:t>
      </w:r>
      <w:r w:rsidR="00986D72">
        <w:rPr>
          <w:rFonts w:ascii="Arial" w:hAnsi="Arial" w:cs="Arial"/>
          <w:bCs/>
          <w:sz w:val="24"/>
          <w:szCs w:val="24"/>
        </w:rPr>
        <w:t>e</w:t>
      </w:r>
      <w:r w:rsidR="00986D72" w:rsidRPr="00986D72">
        <w:rPr>
          <w:rFonts w:ascii="Arial" w:hAnsi="Arial" w:cs="Arial"/>
          <w:bCs/>
          <w:sz w:val="24"/>
          <w:szCs w:val="24"/>
        </w:rPr>
        <w:t>xtrêmes-droites</w:t>
      </w:r>
      <w:r>
        <w:rPr>
          <w:rFonts w:ascii="Arial" w:hAnsi="Arial" w:cs="Arial"/>
          <w:bCs/>
          <w:sz w:val="24"/>
          <w:szCs w:val="24"/>
        </w:rPr>
        <w:t> :</w:t>
      </w:r>
      <w:r w:rsidR="00986D72" w:rsidRPr="00986D72">
        <w:rPr>
          <w:rFonts w:ascii="Arial" w:hAnsi="Arial" w:cs="Arial"/>
          <w:bCs/>
          <w:sz w:val="24"/>
          <w:szCs w:val="24"/>
        </w:rPr>
        <w:t xml:space="preserve"> 1voix</w:t>
      </w:r>
    </w:p>
    <w:p w:rsidR="00B77E52" w:rsidRDefault="00B77E52" w:rsidP="008055CA">
      <w:pPr>
        <w:pStyle w:val="LO-Normal"/>
        <w:pBdr>
          <w:bottom w:val="single" w:sz="6" w:space="16" w:color="CCCCCC"/>
        </w:pBdr>
        <w:shd w:val="clear" w:color="auto" w:fill="FFFFFF"/>
        <w:spacing w:after="0" w:line="240" w:lineRule="auto"/>
        <w:rPr>
          <w:rFonts w:ascii="Arial" w:hAnsi="Arial" w:cs="Arial"/>
          <w:bCs/>
          <w:sz w:val="24"/>
          <w:szCs w:val="24"/>
        </w:rPr>
      </w:pPr>
    </w:p>
    <w:p w:rsidR="00B77E52" w:rsidRDefault="00B77E52" w:rsidP="008055CA">
      <w:pPr>
        <w:pStyle w:val="LO-Normal"/>
        <w:pBdr>
          <w:bottom w:val="single" w:sz="6" w:space="16" w:color="CCCCCC"/>
        </w:pBdr>
        <w:shd w:val="clear" w:color="auto" w:fill="FFFFFF"/>
        <w:spacing w:after="0" w:line="240" w:lineRule="auto"/>
        <w:rPr>
          <w:rFonts w:ascii="Arial" w:hAnsi="Arial" w:cs="Arial"/>
          <w:bCs/>
          <w:sz w:val="24"/>
          <w:szCs w:val="24"/>
        </w:rPr>
      </w:pPr>
      <w:r>
        <w:rPr>
          <w:rFonts w:ascii="Arial" w:hAnsi="Arial" w:cs="Arial"/>
          <w:bCs/>
          <w:sz w:val="24"/>
          <w:szCs w:val="24"/>
        </w:rPr>
        <w:t>Le compte rendu de la réunion du 5 février 2024 du collectif est en pièce jointe.</w:t>
      </w:r>
    </w:p>
    <w:p w:rsidR="008055CA" w:rsidRPr="008055CA" w:rsidRDefault="008055CA" w:rsidP="008055CA">
      <w:pPr>
        <w:pStyle w:val="LO-Normal"/>
        <w:pBdr>
          <w:bottom w:val="single" w:sz="6" w:space="16" w:color="CCCCCC"/>
        </w:pBdr>
        <w:shd w:val="clear" w:color="auto" w:fill="FFFFFF"/>
        <w:spacing w:after="0" w:line="240" w:lineRule="auto"/>
        <w:rPr>
          <w:rFonts w:ascii="Arial" w:hAnsi="Arial" w:cs="Arial"/>
          <w:bCs/>
          <w:sz w:val="24"/>
          <w:szCs w:val="24"/>
        </w:rPr>
      </w:pPr>
    </w:p>
    <w:p w:rsidR="00CF017D" w:rsidRDefault="009D3426">
      <w:pPr>
        <w:pStyle w:val="LO-Normal"/>
        <w:pBdr>
          <w:bottom w:val="single" w:sz="6" w:space="16" w:color="CCCCCC"/>
        </w:pBdr>
        <w:spacing w:after="0" w:line="240" w:lineRule="auto"/>
        <w:rPr>
          <w:rFonts w:ascii="Arial" w:hAnsi="Arial" w:cs="Arial"/>
          <w:b/>
          <w:color w:val="FF0000"/>
          <w:sz w:val="28"/>
          <w:szCs w:val="28"/>
          <w:shd w:val="clear" w:color="auto" w:fill="E2EFD9"/>
        </w:rPr>
      </w:pPr>
      <w:r>
        <w:rPr>
          <w:rFonts w:ascii="Arial" w:hAnsi="Arial" w:cs="Arial"/>
          <w:b/>
          <w:color w:val="FF0000"/>
          <w:sz w:val="28"/>
          <w:szCs w:val="28"/>
          <w:highlight w:val="white"/>
          <w:shd w:val="clear" w:color="auto" w:fill="E2EFD9"/>
        </w:rPr>
        <w:t>3 Projection de films avec débat</w:t>
      </w:r>
    </w:p>
    <w:p w:rsidR="00CF017D" w:rsidRDefault="00CF017D">
      <w:pPr>
        <w:pStyle w:val="LO-Normal"/>
        <w:pBdr>
          <w:bottom w:val="single" w:sz="6" w:space="16" w:color="CCCCCC"/>
        </w:pBdr>
        <w:spacing w:after="0" w:line="240" w:lineRule="auto"/>
        <w:rPr>
          <w:rFonts w:ascii="Arial" w:hAnsi="Arial" w:cs="Arial"/>
          <w:b/>
          <w:color w:val="FF0000"/>
          <w:sz w:val="28"/>
          <w:szCs w:val="28"/>
          <w:shd w:val="clear" w:color="auto" w:fill="E2EFD9"/>
        </w:rPr>
      </w:pPr>
    </w:p>
    <w:p w:rsidR="00CF017D" w:rsidRPr="00984182" w:rsidRDefault="009D3426">
      <w:pPr>
        <w:pStyle w:val="LO-Normal"/>
        <w:pBdr>
          <w:bottom w:val="single" w:sz="6" w:space="16" w:color="CCCCCC"/>
        </w:pBdr>
        <w:spacing w:after="0" w:line="240" w:lineRule="auto"/>
        <w:rPr>
          <w:rFonts w:ascii="Arial" w:hAnsi="Arial" w:cs="Arial"/>
          <w:sz w:val="24"/>
          <w:szCs w:val="24"/>
        </w:rPr>
      </w:pPr>
      <w:r w:rsidRPr="00986D72">
        <w:rPr>
          <w:rFonts w:ascii="Arial" w:hAnsi="Arial" w:cs="Arial"/>
          <w:bCs/>
          <w:color w:val="333333"/>
          <w:sz w:val="24"/>
          <w:szCs w:val="24"/>
        </w:rPr>
        <w:t>La projection du film « La rivière »</w:t>
      </w:r>
      <w:r w:rsidRPr="00986D72">
        <w:rPr>
          <w:rFonts w:ascii="Arial" w:hAnsi="Arial" w:cs="Arial"/>
          <w:color w:val="333333"/>
          <w:sz w:val="24"/>
          <w:szCs w:val="24"/>
        </w:rPr>
        <w:t xml:space="preserve"> de Dominique Marchais </w:t>
      </w:r>
      <w:r w:rsidRPr="00986D72">
        <w:rPr>
          <w:rFonts w:ascii="Arial" w:hAnsi="Arial" w:cs="Arial"/>
          <w:bCs/>
          <w:sz w:val="24"/>
          <w:szCs w:val="24"/>
        </w:rPr>
        <w:t>dans le cadre de la convention avec Ciné Cinéma de Périgueux </w:t>
      </w:r>
      <w:r w:rsidRPr="00986D72">
        <w:rPr>
          <w:rFonts w:ascii="Arial" w:hAnsi="Arial" w:cs="Arial"/>
          <w:sz w:val="24"/>
          <w:szCs w:val="24"/>
        </w:rPr>
        <w:t>le jeudi 1</w:t>
      </w:r>
      <w:r w:rsidRPr="00986D72">
        <w:rPr>
          <w:rFonts w:ascii="Arial" w:hAnsi="Arial" w:cs="Arial"/>
          <w:sz w:val="24"/>
          <w:szCs w:val="24"/>
          <w:vertAlign w:val="superscript"/>
        </w:rPr>
        <w:t>er</w:t>
      </w:r>
      <w:r w:rsidR="00986D72">
        <w:rPr>
          <w:rFonts w:ascii="Arial" w:hAnsi="Arial" w:cs="Arial"/>
          <w:sz w:val="24"/>
          <w:szCs w:val="24"/>
        </w:rPr>
        <w:t xml:space="preserve"> février</w:t>
      </w:r>
      <w:r w:rsidR="00B77E52">
        <w:rPr>
          <w:rFonts w:ascii="Arial" w:hAnsi="Arial" w:cs="Arial"/>
          <w:sz w:val="24"/>
          <w:szCs w:val="24"/>
        </w:rPr>
        <w:t>,</w:t>
      </w:r>
      <w:r w:rsidR="00986D72">
        <w:rPr>
          <w:rFonts w:ascii="Arial" w:hAnsi="Arial" w:cs="Arial"/>
          <w:sz w:val="24"/>
          <w:szCs w:val="24"/>
        </w:rPr>
        <w:t xml:space="preserve"> </w:t>
      </w:r>
      <w:r w:rsidRPr="00986D72">
        <w:rPr>
          <w:rFonts w:ascii="Arial" w:hAnsi="Arial" w:cs="Arial"/>
          <w:sz w:val="24"/>
          <w:szCs w:val="24"/>
        </w:rPr>
        <w:t>animée par un ingénieur d’EPIDOR*</w:t>
      </w:r>
      <w:r w:rsidR="00B77E52">
        <w:rPr>
          <w:rFonts w:ascii="Arial" w:hAnsi="Arial" w:cs="Arial"/>
          <w:sz w:val="24"/>
          <w:szCs w:val="24"/>
        </w:rPr>
        <w:t>,</w:t>
      </w:r>
      <w:r w:rsidR="00986D72">
        <w:rPr>
          <w:rFonts w:ascii="Arial" w:hAnsi="Arial" w:cs="Arial"/>
          <w:sz w:val="24"/>
          <w:szCs w:val="24"/>
        </w:rPr>
        <w:t xml:space="preserve"> a réuni une centaine de personnes</w:t>
      </w:r>
    </w:p>
    <w:p w:rsidR="00CF017D" w:rsidRDefault="009D3426">
      <w:pPr>
        <w:pStyle w:val="LO-Normal"/>
        <w:pBdr>
          <w:bottom w:val="single" w:sz="6" w:space="16" w:color="CCCCCC"/>
        </w:pBdr>
        <w:spacing w:after="0" w:line="240" w:lineRule="auto"/>
        <w:rPr>
          <w:rFonts w:ascii="Arial" w:hAnsi="Arial" w:cs="Arial"/>
          <w:iCs/>
          <w:color w:val="000000"/>
          <w:sz w:val="24"/>
          <w:szCs w:val="24"/>
        </w:rPr>
      </w:pPr>
      <w:r>
        <w:rPr>
          <w:rFonts w:ascii="Arial" w:hAnsi="Arial" w:cs="Arial"/>
          <w:iCs/>
          <w:color w:val="000000"/>
          <w:sz w:val="24"/>
          <w:szCs w:val="24"/>
        </w:rPr>
        <w:t>*</w:t>
      </w:r>
      <w:r w:rsidR="00984182">
        <w:rPr>
          <w:rFonts w:ascii="Arial" w:hAnsi="Arial" w:cs="Arial"/>
          <w:iCs/>
          <w:color w:val="000000"/>
          <w:sz w:val="24"/>
          <w:szCs w:val="24"/>
        </w:rPr>
        <w:t xml:space="preserve"> </w:t>
      </w:r>
      <w:proofErr w:type="spellStart"/>
      <w:r w:rsidR="00984182">
        <w:rPr>
          <w:rFonts w:ascii="Arial" w:hAnsi="Arial" w:cs="Arial"/>
          <w:iCs/>
          <w:color w:val="000000"/>
          <w:sz w:val="24"/>
          <w:szCs w:val="24"/>
        </w:rPr>
        <w:t>E</w:t>
      </w:r>
      <w:r>
        <w:rPr>
          <w:rFonts w:ascii="Arial" w:hAnsi="Arial" w:cs="Arial"/>
          <w:iCs/>
          <w:color w:val="000000"/>
          <w:sz w:val="24"/>
          <w:szCs w:val="24"/>
        </w:rPr>
        <w:t>pidor</w:t>
      </w:r>
      <w:proofErr w:type="spellEnd"/>
      <w:r>
        <w:rPr>
          <w:rFonts w:ascii="Arial" w:hAnsi="Arial" w:cs="Arial"/>
          <w:iCs/>
          <w:color w:val="000000"/>
          <w:sz w:val="24"/>
          <w:szCs w:val="24"/>
        </w:rPr>
        <w:t> : établissement public territorial du bassin de la Dordogne</w:t>
      </w:r>
    </w:p>
    <w:p w:rsidR="00CF017D" w:rsidRDefault="00CF017D">
      <w:pPr>
        <w:pStyle w:val="LO-Normal"/>
        <w:pBdr>
          <w:bottom w:val="single" w:sz="6" w:space="16" w:color="CCCCCC"/>
        </w:pBdr>
        <w:spacing w:after="0" w:line="240" w:lineRule="auto"/>
        <w:rPr>
          <w:rFonts w:ascii="Arial" w:hAnsi="Arial" w:cs="Arial"/>
          <w:iCs/>
          <w:color w:val="000000"/>
          <w:sz w:val="24"/>
          <w:szCs w:val="24"/>
        </w:rPr>
      </w:pPr>
    </w:p>
    <w:p w:rsidR="00CF017D" w:rsidRPr="00286D79" w:rsidRDefault="003E52B4">
      <w:pPr>
        <w:pStyle w:val="LO-Normal"/>
        <w:pBdr>
          <w:bottom w:val="single" w:sz="6" w:space="16" w:color="CCCCCC"/>
        </w:pBdr>
        <w:spacing w:after="0" w:line="240" w:lineRule="auto"/>
        <w:rPr>
          <w:shd w:val="clear" w:color="auto" w:fill="FFFFFF"/>
        </w:rPr>
      </w:pPr>
      <w:r>
        <w:rPr>
          <w:rFonts w:ascii="Arial" w:hAnsi="Arial" w:cs="Arial"/>
          <w:iCs/>
          <w:sz w:val="24"/>
          <w:szCs w:val="24"/>
          <w:shd w:val="clear" w:color="auto" w:fill="FFFFFF"/>
        </w:rPr>
        <w:t xml:space="preserve">Notre </w:t>
      </w:r>
      <w:r w:rsidR="00286D79">
        <w:rPr>
          <w:rFonts w:ascii="Arial" w:hAnsi="Arial" w:cs="Arial"/>
          <w:iCs/>
          <w:sz w:val="24"/>
          <w:szCs w:val="24"/>
          <w:shd w:val="clear" w:color="auto" w:fill="FFFFFF"/>
        </w:rPr>
        <w:t>partenariat avec Ciné C</w:t>
      </w:r>
      <w:r w:rsidR="009D3426" w:rsidRPr="00286D79">
        <w:rPr>
          <w:rFonts w:ascii="Arial" w:hAnsi="Arial" w:cs="Arial"/>
          <w:iCs/>
          <w:sz w:val="24"/>
          <w:szCs w:val="24"/>
          <w:shd w:val="clear" w:color="auto" w:fill="FFFFFF"/>
        </w:rPr>
        <w:t>inéma</w:t>
      </w:r>
      <w:r>
        <w:rPr>
          <w:rFonts w:ascii="Arial" w:hAnsi="Arial" w:cs="Arial"/>
          <w:iCs/>
          <w:sz w:val="24"/>
          <w:szCs w:val="24"/>
          <w:shd w:val="clear" w:color="auto" w:fill="FFFFFF"/>
        </w:rPr>
        <w:t>,</w:t>
      </w:r>
      <w:r w:rsidR="009D3426" w:rsidRPr="00286D79">
        <w:rPr>
          <w:rFonts w:ascii="Arial" w:hAnsi="Arial" w:cs="Arial"/>
          <w:iCs/>
          <w:sz w:val="24"/>
          <w:szCs w:val="24"/>
          <w:shd w:val="clear" w:color="auto" w:fill="FFFFFF"/>
        </w:rPr>
        <w:t xml:space="preserve"> et s</w:t>
      </w:r>
      <w:r>
        <w:rPr>
          <w:rFonts w:ascii="Arial" w:hAnsi="Arial" w:cs="Arial"/>
          <w:iCs/>
          <w:sz w:val="24"/>
          <w:szCs w:val="24"/>
          <w:shd w:val="clear" w:color="auto" w:fill="FFFFFF"/>
        </w:rPr>
        <w:t>ous l’égide de Cap Sciences, se poursuivra</w:t>
      </w:r>
      <w:r w:rsidR="009D3426" w:rsidRPr="00286D79">
        <w:rPr>
          <w:rFonts w:ascii="Arial" w:hAnsi="Arial" w:cs="Arial"/>
          <w:b/>
          <w:iCs/>
          <w:sz w:val="24"/>
          <w:szCs w:val="24"/>
          <w:shd w:val="clear" w:color="auto" w:fill="FFFFFF"/>
        </w:rPr>
        <w:t xml:space="preserve"> </w:t>
      </w:r>
      <w:r w:rsidR="009D3426" w:rsidRPr="003E52B4">
        <w:rPr>
          <w:rFonts w:ascii="Arial" w:hAnsi="Arial" w:cs="Arial"/>
          <w:iCs/>
          <w:sz w:val="24"/>
          <w:szCs w:val="24"/>
          <w:shd w:val="clear" w:color="auto" w:fill="FFFFFF"/>
        </w:rPr>
        <w:t xml:space="preserve">le </w:t>
      </w:r>
      <w:r w:rsidRPr="003E52B4">
        <w:rPr>
          <w:rFonts w:ascii="Arial" w:hAnsi="Arial" w:cs="Arial"/>
          <w:b/>
          <w:iCs/>
          <w:sz w:val="24"/>
          <w:szCs w:val="24"/>
          <w:shd w:val="clear" w:color="auto" w:fill="FFFFFF"/>
        </w:rPr>
        <w:t xml:space="preserve">jeudi </w:t>
      </w:r>
      <w:r>
        <w:rPr>
          <w:rFonts w:ascii="Arial" w:hAnsi="Arial" w:cs="Arial"/>
          <w:b/>
          <w:iCs/>
          <w:sz w:val="24"/>
          <w:szCs w:val="24"/>
          <w:shd w:val="clear" w:color="auto" w:fill="FFFFFF"/>
        </w:rPr>
        <w:t xml:space="preserve">4 avril </w:t>
      </w:r>
      <w:r w:rsidRPr="003E52B4">
        <w:rPr>
          <w:rFonts w:ascii="Arial" w:hAnsi="Arial" w:cs="Arial"/>
          <w:iCs/>
          <w:sz w:val="24"/>
          <w:szCs w:val="24"/>
          <w:shd w:val="clear" w:color="auto" w:fill="FFFFFF"/>
        </w:rPr>
        <w:t>avec la projection du</w:t>
      </w:r>
      <w:r>
        <w:rPr>
          <w:rFonts w:ascii="Arial" w:hAnsi="Arial" w:cs="Arial"/>
          <w:iCs/>
          <w:sz w:val="24"/>
          <w:szCs w:val="24"/>
          <w:shd w:val="clear" w:color="auto" w:fill="FFFFFF"/>
        </w:rPr>
        <w:t xml:space="preserve"> film </w:t>
      </w:r>
      <w:r w:rsidR="009D3426" w:rsidRPr="00286D79">
        <w:rPr>
          <w:rFonts w:ascii="Arial" w:hAnsi="Arial" w:cs="Arial"/>
          <w:iCs/>
          <w:sz w:val="24"/>
          <w:szCs w:val="24"/>
          <w:shd w:val="clear" w:color="auto" w:fill="FFFFFF"/>
        </w:rPr>
        <w:t>« </w:t>
      </w:r>
      <w:r w:rsidR="00E06A54">
        <w:rPr>
          <w:rFonts w:ascii="Arial" w:hAnsi="Arial" w:cs="Arial"/>
          <w:b/>
          <w:bCs/>
          <w:iCs/>
          <w:sz w:val="24"/>
          <w:szCs w:val="24"/>
          <w:shd w:val="clear" w:color="auto" w:fill="FFFFFF"/>
        </w:rPr>
        <w:t>l’océan vu du cœ</w:t>
      </w:r>
      <w:r w:rsidR="009D3426" w:rsidRPr="00286D79">
        <w:rPr>
          <w:rFonts w:ascii="Arial" w:hAnsi="Arial" w:cs="Arial"/>
          <w:b/>
          <w:bCs/>
          <w:iCs/>
          <w:sz w:val="24"/>
          <w:szCs w:val="24"/>
          <w:shd w:val="clear" w:color="auto" w:fill="FFFFFF"/>
        </w:rPr>
        <w:t>ur</w:t>
      </w:r>
      <w:r w:rsidR="009D3426" w:rsidRPr="00286D79">
        <w:rPr>
          <w:rFonts w:ascii="Arial" w:hAnsi="Arial" w:cs="Arial"/>
          <w:iCs/>
          <w:sz w:val="24"/>
          <w:szCs w:val="24"/>
          <w:shd w:val="clear" w:color="auto" w:fill="FFFFFF"/>
        </w:rPr>
        <w:t> </w:t>
      </w:r>
      <w:r w:rsidR="004C4B91">
        <w:rPr>
          <w:rFonts w:ascii="Arial" w:hAnsi="Arial" w:cs="Arial"/>
          <w:iCs/>
          <w:sz w:val="24"/>
          <w:szCs w:val="24"/>
          <w:shd w:val="clear" w:color="auto" w:fill="FFFFFF"/>
        </w:rPr>
        <w:t>» en présence de l’océanologue</w:t>
      </w:r>
      <w:r w:rsidR="009D3426" w:rsidRPr="00286D79">
        <w:rPr>
          <w:rFonts w:ascii="Arial" w:hAnsi="Arial" w:cs="Arial"/>
          <w:iCs/>
          <w:sz w:val="24"/>
          <w:szCs w:val="24"/>
          <w:shd w:val="clear" w:color="auto" w:fill="FFFFFF"/>
        </w:rPr>
        <w:t xml:space="preserve"> Géraldine </w:t>
      </w:r>
      <w:proofErr w:type="spellStart"/>
      <w:r w:rsidR="009D3426" w:rsidRPr="00286D79">
        <w:rPr>
          <w:rFonts w:ascii="Arial" w:hAnsi="Arial" w:cs="Arial"/>
          <w:iCs/>
          <w:sz w:val="24"/>
          <w:szCs w:val="24"/>
          <w:shd w:val="clear" w:color="auto" w:fill="FFFFFF"/>
        </w:rPr>
        <w:t>Grattepanche</w:t>
      </w:r>
      <w:proofErr w:type="spellEnd"/>
      <w:r w:rsidR="009D3426" w:rsidRPr="00286D79">
        <w:rPr>
          <w:rFonts w:ascii="Arial" w:hAnsi="Arial" w:cs="Arial"/>
          <w:iCs/>
          <w:sz w:val="24"/>
          <w:szCs w:val="24"/>
          <w:shd w:val="clear" w:color="auto" w:fill="FFFFFF"/>
        </w:rPr>
        <w:t xml:space="preserve"> </w:t>
      </w:r>
      <w:proofErr w:type="spellStart"/>
      <w:r w:rsidR="009D3426" w:rsidRPr="00286D79">
        <w:rPr>
          <w:rFonts w:ascii="Arial" w:hAnsi="Arial" w:cs="Arial"/>
          <w:iCs/>
          <w:sz w:val="24"/>
          <w:szCs w:val="24"/>
          <w:shd w:val="clear" w:color="auto" w:fill="FFFFFF"/>
        </w:rPr>
        <w:t>Dadrian</w:t>
      </w:r>
      <w:proofErr w:type="spellEnd"/>
      <w:r w:rsidR="009D3426" w:rsidRPr="00286D79">
        <w:rPr>
          <w:rFonts w:ascii="Arial" w:hAnsi="Arial" w:cs="Arial"/>
          <w:iCs/>
          <w:sz w:val="24"/>
          <w:szCs w:val="24"/>
          <w:shd w:val="clear" w:color="auto" w:fill="FFFFFF"/>
        </w:rPr>
        <w:t>.</w:t>
      </w:r>
    </w:p>
    <w:p w:rsidR="00CF017D" w:rsidRDefault="00CF017D">
      <w:pPr>
        <w:pStyle w:val="LO-Normal"/>
        <w:pBdr>
          <w:bottom w:val="single" w:sz="6" w:space="16" w:color="CCCCCC"/>
        </w:pBdr>
        <w:spacing w:after="0" w:line="240" w:lineRule="auto"/>
        <w:rPr>
          <w:rFonts w:ascii="Arial" w:hAnsi="Arial" w:cs="Arial"/>
          <w:b/>
          <w:color w:val="333333"/>
          <w:sz w:val="24"/>
          <w:szCs w:val="24"/>
        </w:rPr>
      </w:pPr>
    </w:p>
    <w:p w:rsidR="00CF017D" w:rsidRDefault="003E52B4">
      <w:pPr>
        <w:pStyle w:val="LO-Normal"/>
        <w:pBdr>
          <w:bottom w:val="single" w:sz="6" w:space="16" w:color="CCCCCC"/>
        </w:pBdr>
        <w:spacing w:after="0" w:line="240" w:lineRule="auto"/>
        <w:rPr>
          <w:rFonts w:ascii="Arial" w:hAnsi="Arial" w:cs="Arial"/>
          <w:b/>
          <w:iCs/>
          <w:color w:val="000000"/>
          <w:sz w:val="24"/>
          <w:szCs w:val="24"/>
        </w:rPr>
      </w:pPr>
      <w:r>
        <w:rPr>
          <w:rFonts w:ascii="Arial" w:hAnsi="Arial" w:cs="Arial"/>
          <w:b/>
          <w:iCs/>
          <w:color w:val="000000"/>
          <w:sz w:val="24"/>
          <w:szCs w:val="24"/>
        </w:rPr>
        <w:t>Rappel </w:t>
      </w:r>
      <w:r w:rsidRPr="00F573E5">
        <w:rPr>
          <w:rFonts w:ascii="Arial" w:hAnsi="Arial" w:cs="Arial"/>
          <w:b/>
          <w:iCs/>
          <w:color w:val="000000"/>
          <w:sz w:val="24"/>
          <w:szCs w:val="24"/>
        </w:rPr>
        <w:t>concernant les a</w:t>
      </w:r>
      <w:r w:rsidR="009D3426" w:rsidRPr="00F573E5">
        <w:rPr>
          <w:rFonts w:ascii="Arial" w:hAnsi="Arial" w:cs="Arial"/>
          <w:b/>
          <w:iCs/>
          <w:color w:val="000000"/>
          <w:sz w:val="24"/>
          <w:szCs w:val="24"/>
        </w:rPr>
        <w:t>utres perspectives de projections de films avec débat :</w:t>
      </w:r>
    </w:p>
    <w:p w:rsidR="00CF017D" w:rsidRDefault="003E52B4">
      <w:pPr>
        <w:pStyle w:val="LO-Normal"/>
        <w:pBdr>
          <w:bottom w:val="single" w:sz="6" w:space="16" w:color="CCCCCC"/>
        </w:pBdr>
        <w:spacing w:after="0" w:line="240" w:lineRule="auto"/>
        <w:rPr>
          <w:rFonts w:ascii="Arial" w:hAnsi="Arial" w:cs="Arial"/>
          <w:sz w:val="24"/>
          <w:szCs w:val="24"/>
        </w:rPr>
      </w:pPr>
      <w:r w:rsidRPr="003E52B4">
        <w:rPr>
          <w:rFonts w:ascii="Arial" w:hAnsi="Arial" w:cs="Arial"/>
          <w:iCs/>
          <w:sz w:val="24"/>
          <w:szCs w:val="24"/>
        </w:rPr>
        <w:t>-</w:t>
      </w:r>
      <w:r>
        <w:rPr>
          <w:rFonts w:ascii="Arial" w:hAnsi="Arial" w:cs="Arial"/>
          <w:iCs/>
          <w:sz w:val="24"/>
          <w:szCs w:val="24"/>
        </w:rPr>
        <w:t xml:space="preserve"> Le</w:t>
      </w:r>
      <w:r w:rsidRPr="003E52B4">
        <w:rPr>
          <w:rFonts w:ascii="Arial" w:hAnsi="Arial" w:cs="Arial"/>
          <w:iCs/>
          <w:sz w:val="24"/>
          <w:szCs w:val="24"/>
        </w:rPr>
        <w:t xml:space="preserve"> quatrième f</w:t>
      </w:r>
      <w:r w:rsidR="009D3426" w:rsidRPr="003E52B4">
        <w:rPr>
          <w:rFonts w:ascii="Arial" w:hAnsi="Arial" w:cs="Arial"/>
          <w:iCs/>
          <w:sz w:val="24"/>
          <w:szCs w:val="24"/>
        </w:rPr>
        <w:t>ilm de Yannis</w:t>
      </w:r>
      <w:r w:rsidR="009D3426">
        <w:rPr>
          <w:rFonts w:ascii="Arial" w:hAnsi="Arial" w:cs="Arial"/>
          <w:b/>
          <w:iCs/>
          <w:sz w:val="24"/>
          <w:szCs w:val="24"/>
        </w:rPr>
        <w:t xml:space="preserve"> </w:t>
      </w:r>
      <w:proofErr w:type="spellStart"/>
      <w:r w:rsidR="009D3426" w:rsidRPr="003E52B4">
        <w:rPr>
          <w:rFonts w:ascii="Arial" w:hAnsi="Arial" w:cs="Arial"/>
          <w:iCs/>
          <w:sz w:val="24"/>
          <w:szCs w:val="24"/>
        </w:rPr>
        <w:t>Youlountas</w:t>
      </w:r>
      <w:proofErr w:type="spellEnd"/>
      <w:r w:rsidR="009D3426">
        <w:rPr>
          <w:rFonts w:ascii="Arial" w:hAnsi="Arial" w:cs="Arial"/>
          <w:b/>
          <w:iCs/>
          <w:sz w:val="24"/>
          <w:szCs w:val="24"/>
        </w:rPr>
        <w:t> « Nous n’avons pas peur des ruines »</w:t>
      </w:r>
      <w:r w:rsidR="009D3426">
        <w:rPr>
          <w:rFonts w:ascii="Arial" w:hAnsi="Arial" w:cs="Arial"/>
          <w:sz w:val="24"/>
          <w:szCs w:val="24"/>
        </w:rPr>
        <w:t xml:space="preserve"> pourrait être programmé à la rentrée</w:t>
      </w:r>
      <w:r>
        <w:rPr>
          <w:rFonts w:ascii="Arial" w:hAnsi="Arial" w:cs="Arial"/>
          <w:sz w:val="24"/>
          <w:szCs w:val="24"/>
        </w:rPr>
        <w:t>. C</w:t>
      </w:r>
      <w:r w:rsidR="009D3426">
        <w:rPr>
          <w:rFonts w:ascii="Arial" w:hAnsi="Arial" w:cs="Arial"/>
          <w:sz w:val="24"/>
          <w:szCs w:val="24"/>
        </w:rPr>
        <w:t xml:space="preserve">e film évoque la répression permanente subie par les occupants du quartier libre </w:t>
      </w:r>
      <w:proofErr w:type="spellStart"/>
      <w:r w:rsidR="009D3426">
        <w:rPr>
          <w:rFonts w:ascii="Arial" w:hAnsi="Arial" w:cs="Arial"/>
          <w:sz w:val="24"/>
          <w:szCs w:val="24"/>
        </w:rPr>
        <w:t>Exarcheia</w:t>
      </w:r>
      <w:proofErr w:type="spellEnd"/>
      <w:r w:rsidR="009D3426">
        <w:rPr>
          <w:rFonts w:ascii="Arial" w:hAnsi="Arial" w:cs="Arial"/>
          <w:sz w:val="24"/>
          <w:szCs w:val="24"/>
        </w:rPr>
        <w:t xml:space="preserve"> d’Athènes et leur résistance.</w:t>
      </w:r>
    </w:p>
    <w:p w:rsidR="00CF017D" w:rsidRDefault="009D3426">
      <w:pPr>
        <w:pStyle w:val="LO-Normal"/>
        <w:pBdr>
          <w:bottom w:val="single" w:sz="6" w:space="16" w:color="CCCCCC"/>
        </w:pBdr>
        <w:spacing w:after="0" w:line="240" w:lineRule="auto"/>
        <w:rPr>
          <w:rFonts w:ascii="Arial" w:hAnsi="Arial" w:cs="Arial"/>
          <w:sz w:val="24"/>
          <w:szCs w:val="24"/>
        </w:rPr>
      </w:pPr>
      <w:r>
        <w:rPr>
          <w:rFonts w:ascii="Arial" w:hAnsi="Arial" w:cs="Arial"/>
          <w:sz w:val="24"/>
          <w:szCs w:val="24"/>
        </w:rPr>
        <w:t xml:space="preserve">Lien pour la bande-annonce : </w:t>
      </w:r>
      <w:r>
        <w:rPr>
          <w:rStyle w:val="LienInternet"/>
          <w:rFonts w:ascii="Arial" w:hAnsi="Arial" w:cs="Arial"/>
          <w:sz w:val="24"/>
          <w:szCs w:val="24"/>
        </w:rPr>
        <w:t>http://paspeurdesruines.net/spip.php?article20 </w:t>
      </w:r>
    </w:p>
    <w:p w:rsidR="00C04672" w:rsidRDefault="009D3426">
      <w:pPr>
        <w:pStyle w:val="LO-Normal"/>
        <w:pBdr>
          <w:bottom w:val="single" w:sz="6" w:space="16" w:color="CCCCCC"/>
        </w:pBdr>
        <w:spacing w:after="0" w:line="240" w:lineRule="auto"/>
        <w:rPr>
          <w:rFonts w:ascii="Arial" w:hAnsi="Arial" w:cs="Arial"/>
          <w:sz w:val="24"/>
          <w:szCs w:val="24"/>
        </w:rPr>
      </w:pPr>
      <w:r>
        <w:rPr>
          <w:rFonts w:ascii="Arial" w:hAnsi="Arial" w:cs="Arial"/>
          <w:sz w:val="24"/>
          <w:szCs w:val="24"/>
        </w:rPr>
        <w:t xml:space="preserve">- Attac France propose aux comités locaux d’organiser une projection-débat autour du film </w:t>
      </w:r>
      <w:r>
        <w:rPr>
          <w:rFonts w:ascii="Arial" w:hAnsi="Arial" w:cs="Arial"/>
          <w:b/>
          <w:sz w:val="24"/>
          <w:szCs w:val="24"/>
        </w:rPr>
        <w:t>« L’usine, le bon, la brute et le truand »</w:t>
      </w:r>
      <w:r>
        <w:rPr>
          <w:rFonts w:ascii="Arial" w:hAnsi="Arial" w:cs="Arial"/>
          <w:sz w:val="24"/>
          <w:szCs w:val="24"/>
        </w:rPr>
        <w:t xml:space="preserve"> de</w:t>
      </w:r>
      <w:r w:rsidR="00F573E5">
        <w:rPr>
          <w:rFonts w:ascii="Arial" w:hAnsi="Arial" w:cs="Arial"/>
          <w:sz w:val="24"/>
          <w:szCs w:val="24"/>
        </w:rPr>
        <w:t xml:space="preserve"> la réalisatrice Marianne </w:t>
      </w:r>
      <w:proofErr w:type="spellStart"/>
      <w:r w:rsidR="00F573E5">
        <w:rPr>
          <w:rFonts w:ascii="Arial" w:hAnsi="Arial" w:cs="Arial"/>
          <w:sz w:val="24"/>
          <w:szCs w:val="24"/>
        </w:rPr>
        <w:t>Lère</w:t>
      </w:r>
      <w:proofErr w:type="spellEnd"/>
      <w:r w:rsidR="00F573E5">
        <w:rPr>
          <w:rFonts w:ascii="Arial" w:hAnsi="Arial" w:cs="Arial"/>
          <w:sz w:val="24"/>
          <w:szCs w:val="24"/>
        </w:rPr>
        <w:t xml:space="preserve"> </w:t>
      </w:r>
      <w:proofErr w:type="spellStart"/>
      <w:r w:rsidR="003E52B4">
        <w:rPr>
          <w:rFonts w:ascii="Arial" w:hAnsi="Arial" w:cs="Arial"/>
          <w:sz w:val="24"/>
          <w:szCs w:val="24"/>
        </w:rPr>
        <w:t>L</w:t>
      </w:r>
      <w:r>
        <w:rPr>
          <w:rFonts w:ascii="Arial" w:hAnsi="Arial" w:cs="Arial"/>
          <w:sz w:val="24"/>
          <w:szCs w:val="24"/>
        </w:rPr>
        <w:t>affite</w:t>
      </w:r>
      <w:proofErr w:type="spellEnd"/>
      <w:r>
        <w:rPr>
          <w:rFonts w:ascii="Arial" w:hAnsi="Arial" w:cs="Arial"/>
          <w:sz w:val="24"/>
          <w:szCs w:val="24"/>
        </w:rPr>
        <w:t xml:space="preserve">. </w:t>
      </w:r>
      <w:r>
        <w:rPr>
          <w:rFonts w:ascii="Arial" w:hAnsi="Arial" w:cs="Arial"/>
          <w:sz w:val="24"/>
          <w:szCs w:val="24"/>
        </w:rPr>
        <w:lastRenderedPageBreak/>
        <w:t>Ce film relate le combat des salariés pour maintenir un outil industriel écologiquement responsable (usine de recyclage de papier).</w:t>
      </w:r>
    </w:p>
    <w:p w:rsidR="00F573E5" w:rsidRPr="00C04672" w:rsidRDefault="00F573E5">
      <w:pPr>
        <w:pStyle w:val="LO-Normal"/>
        <w:pBdr>
          <w:bottom w:val="single" w:sz="6" w:space="16" w:color="CCCCCC"/>
        </w:pBdr>
        <w:spacing w:after="0" w:line="240" w:lineRule="auto"/>
        <w:rPr>
          <w:rStyle w:val="LienInternet"/>
          <w:rFonts w:ascii="Arial" w:hAnsi="Arial" w:cs="Arial"/>
          <w:color w:val="auto"/>
          <w:sz w:val="24"/>
          <w:szCs w:val="24"/>
          <w:u w:val="none"/>
        </w:rPr>
      </w:pPr>
      <w:r>
        <w:rPr>
          <w:rFonts w:ascii="Arial" w:hAnsi="Arial" w:cs="Arial"/>
          <w:sz w:val="24"/>
          <w:szCs w:val="24"/>
        </w:rPr>
        <w:t>Lien pour la bande annonce :</w:t>
      </w:r>
      <w:r w:rsidRPr="00F573E5">
        <w:t xml:space="preserve"> </w:t>
      </w:r>
      <w:hyperlink r:id="rId13" w:history="1">
        <w:r w:rsidRPr="00175E78">
          <w:rPr>
            <w:rStyle w:val="Lienhypertexte"/>
            <w:rFonts w:ascii="Arial" w:hAnsi="Arial" w:cs="Arial"/>
            <w:sz w:val="24"/>
            <w:szCs w:val="24"/>
          </w:rPr>
          <w:t>https://www.youtube.com/watch?v=sxnS9NSneVA&amp;ab_channel=Bandes-annonces%3AChacunChercheSonFilm</w:t>
        </w:r>
      </w:hyperlink>
    </w:p>
    <w:p w:rsidR="00CF017D" w:rsidRDefault="009D3426">
      <w:pPr>
        <w:pStyle w:val="LO-Normal"/>
        <w:pBdr>
          <w:bottom w:val="single" w:sz="6" w:space="16" w:color="CCCCCC"/>
        </w:pBdr>
        <w:spacing w:after="0" w:line="240" w:lineRule="auto"/>
        <w:rPr>
          <w:rFonts w:ascii="Arial" w:hAnsi="Arial" w:cs="Arial"/>
          <w:sz w:val="24"/>
          <w:szCs w:val="24"/>
          <w:u w:val="single"/>
        </w:rPr>
      </w:pPr>
      <w:r>
        <w:rPr>
          <w:rStyle w:val="LienInternet"/>
          <w:rFonts w:ascii="Arial" w:hAnsi="Arial" w:cs="Arial"/>
          <w:color w:val="auto"/>
          <w:sz w:val="24"/>
          <w:szCs w:val="24"/>
          <w:u w:val="none"/>
        </w:rPr>
        <w:t>-</w:t>
      </w:r>
      <w:hyperlink r:id="rId14">
        <w:r>
          <w:rPr>
            <w:rStyle w:val="LienInternet"/>
            <w:rFonts w:ascii="Arial" w:hAnsi="Arial" w:cs="Arial"/>
            <w:color w:val="auto"/>
            <w:sz w:val="24"/>
            <w:szCs w:val="24"/>
            <w:u w:val="none"/>
          </w:rPr>
          <w:t xml:space="preserve"> Daniel </w:t>
        </w:r>
        <w:proofErr w:type="spellStart"/>
        <w:r>
          <w:rPr>
            <w:rStyle w:val="LienInternet"/>
            <w:rFonts w:ascii="Arial" w:hAnsi="Arial" w:cs="Arial"/>
            <w:color w:val="auto"/>
            <w:sz w:val="24"/>
            <w:szCs w:val="24"/>
            <w:u w:val="none"/>
          </w:rPr>
          <w:t>Hofnung</w:t>
        </w:r>
        <w:proofErr w:type="spellEnd"/>
      </w:hyperlink>
      <w:r w:rsidR="003E52B4">
        <w:rPr>
          <w:rStyle w:val="LienInternet"/>
          <w:rFonts w:ascii="Arial" w:hAnsi="Arial" w:cs="Arial"/>
          <w:color w:val="auto"/>
          <w:sz w:val="24"/>
          <w:szCs w:val="24"/>
          <w:u w:val="none"/>
        </w:rPr>
        <w:t xml:space="preserve"> enfin</w:t>
      </w:r>
      <w:r>
        <w:rPr>
          <w:rStyle w:val="LienInternet"/>
          <w:rFonts w:ascii="Arial" w:hAnsi="Arial" w:cs="Arial"/>
          <w:color w:val="auto"/>
          <w:sz w:val="24"/>
          <w:szCs w:val="24"/>
          <w:u w:val="none"/>
        </w:rPr>
        <w:t xml:space="preserve">, référent de l’eau avec Thierry </w:t>
      </w:r>
      <w:proofErr w:type="spellStart"/>
      <w:r>
        <w:rPr>
          <w:rStyle w:val="LienInternet"/>
          <w:rFonts w:ascii="Arial" w:hAnsi="Arial" w:cs="Arial"/>
          <w:color w:val="auto"/>
          <w:sz w:val="24"/>
          <w:szCs w:val="24"/>
          <w:u w:val="none"/>
        </w:rPr>
        <w:t>Uso</w:t>
      </w:r>
      <w:proofErr w:type="spellEnd"/>
      <w:r>
        <w:rPr>
          <w:rStyle w:val="LienInternet"/>
          <w:rFonts w:ascii="Arial" w:hAnsi="Arial" w:cs="Arial"/>
          <w:color w:val="auto"/>
          <w:sz w:val="24"/>
          <w:szCs w:val="24"/>
          <w:u w:val="none"/>
        </w:rPr>
        <w:t xml:space="preserve"> à ATTAC France, propose</w:t>
      </w:r>
      <w:r>
        <w:rPr>
          <w:rFonts w:ascii="Arial" w:hAnsi="Arial" w:cs="Arial"/>
          <w:sz w:val="24"/>
          <w:szCs w:val="24"/>
        </w:rPr>
        <w:t xml:space="preserve"> </w:t>
      </w:r>
      <w:r>
        <w:rPr>
          <w:rStyle w:val="io-ox-label"/>
          <w:rFonts w:ascii="Arial" w:hAnsi="Arial" w:cs="Arial"/>
          <w:sz w:val="24"/>
          <w:szCs w:val="24"/>
        </w:rPr>
        <w:t>la projection</w:t>
      </w:r>
      <w:r>
        <w:rPr>
          <w:rStyle w:val="LienInternet"/>
          <w:rFonts w:ascii="Arial" w:hAnsi="Arial" w:cs="Arial"/>
          <w:color w:val="auto"/>
          <w:sz w:val="24"/>
          <w:szCs w:val="24"/>
          <w:u w:val="none"/>
        </w:rPr>
        <w:t xml:space="preserve"> du</w:t>
      </w:r>
      <w:r>
        <w:rPr>
          <w:rStyle w:val="LienInternet"/>
          <w:rFonts w:ascii="Arial" w:hAnsi="Arial" w:cs="Arial"/>
          <w:color w:val="auto"/>
          <w:sz w:val="24"/>
          <w:szCs w:val="24"/>
        </w:rPr>
        <w:t xml:space="preserve"> </w:t>
      </w:r>
      <w:r>
        <w:rPr>
          <w:rFonts w:ascii="Arial" w:hAnsi="Arial" w:cs="Arial"/>
          <w:sz w:val="24"/>
          <w:szCs w:val="24"/>
        </w:rPr>
        <w:t xml:space="preserve">film </w:t>
      </w:r>
      <w:r w:rsidR="003E52B4">
        <w:rPr>
          <w:rFonts w:ascii="Arial" w:hAnsi="Arial" w:cs="Arial"/>
          <w:sz w:val="24"/>
          <w:szCs w:val="24"/>
        </w:rPr>
        <w:t xml:space="preserve">de John </w:t>
      </w:r>
      <w:proofErr w:type="spellStart"/>
      <w:r w:rsidR="003E52B4">
        <w:rPr>
          <w:rFonts w:ascii="Arial" w:hAnsi="Arial" w:cs="Arial"/>
          <w:sz w:val="24"/>
          <w:szCs w:val="24"/>
        </w:rPr>
        <w:t>Feldman</w:t>
      </w:r>
      <w:proofErr w:type="spellEnd"/>
      <w:r w:rsidR="003E52B4">
        <w:rPr>
          <w:rFonts w:ascii="Arial" w:hAnsi="Arial" w:cs="Arial"/>
          <w:sz w:val="24"/>
          <w:szCs w:val="24"/>
        </w:rPr>
        <w:t xml:space="preserve"> </w:t>
      </w:r>
      <w:r>
        <w:rPr>
          <w:rFonts w:ascii="Arial" w:hAnsi="Arial" w:cs="Arial"/>
          <w:sz w:val="24"/>
          <w:szCs w:val="24"/>
        </w:rPr>
        <w:t>« </w:t>
      </w:r>
      <w:proofErr w:type="spellStart"/>
      <w:r>
        <w:rPr>
          <w:rFonts w:ascii="Arial" w:hAnsi="Arial" w:cs="Arial"/>
          <w:b/>
          <w:sz w:val="24"/>
          <w:szCs w:val="24"/>
        </w:rPr>
        <w:t>Regenerati</w:t>
      </w:r>
      <w:r>
        <w:rPr>
          <w:rFonts w:ascii="Arial" w:hAnsi="Arial" w:cs="Arial"/>
          <w:b/>
          <w:bCs/>
          <w:sz w:val="24"/>
          <w:szCs w:val="24"/>
        </w:rPr>
        <w:t>ng</w:t>
      </w:r>
      <w:proofErr w:type="spellEnd"/>
      <w:r>
        <w:rPr>
          <w:rFonts w:ascii="Arial" w:hAnsi="Arial" w:cs="Arial"/>
          <w:b/>
          <w:bCs/>
          <w:sz w:val="24"/>
          <w:szCs w:val="24"/>
        </w:rPr>
        <w:t xml:space="preserve"> life » </w:t>
      </w:r>
      <w:r>
        <w:rPr>
          <w:rFonts w:ascii="Arial" w:hAnsi="Arial" w:cs="Arial"/>
          <w:bCs/>
          <w:sz w:val="24"/>
          <w:szCs w:val="24"/>
        </w:rPr>
        <w:t xml:space="preserve">(« Régénérer la vie »), sous-titré en français, qui montre </w:t>
      </w:r>
      <w:r>
        <w:rPr>
          <w:rFonts w:ascii="Arial" w:hAnsi="Arial" w:cs="Arial"/>
          <w:sz w:val="24"/>
          <w:szCs w:val="24"/>
        </w:rPr>
        <w:t>le rôle de la destruction d</w:t>
      </w:r>
      <w:r w:rsidR="00F573E5">
        <w:rPr>
          <w:rFonts w:ascii="Arial" w:hAnsi="Arial" w:cs="Arial"/>
          <w:sz w:val="24"/>
          <w:szCs w:val="24"/>
        </w:rPr>
        <w:t>e l'environnement sur le climat et à l'inverse</w:t>
      </w:r>
      <w:r>
        <w:rPr>
          <w:rFonts w:ascii="Arial" w:hAnsi="Arial" w:cs="Arial"/>
          <w:sz w:val="24"/>
          <w:szCs w:val="24"/>
        </w:rPr>
        <w:t xml:space="preserve"> comment régénérer les systèmes naturels. Le réalisateur du film prévoit de venir en Europ</w:t>
      </w:r>
      <w:r w:rsidR="003E52B4">
        <w:rPr>
          <w:rFonts w:ascii="Arial" w:hAnsi="Arial" w:cs="Arial"/>
          <w:sz w:val="24"/>
          <w:szCs w:val="24"/>
        </w:rPr>
        <w:t xml:space="preserve">e occidentale </w:t>
      </w:r>
      <w:r w:rsidR="00C04672">
        <w:rPr>
          <w:rFonts w:ascii="Arial" w:hAnsi="Arial" w:cs="Arial"/>
          <w:sz w:val="24"/>
          <w:szCs w:val="24"/>
        </w:rPr>
        <w:t xml:space="preserve">début avril, et ATTAC </w:t>
      </w:r>
      <w:r>
        <w:rPr>
          <w:rFonts w:ascii="Arial" w:hAnsi="Arial" w:cs="Arial"/>
          <w:sz w:val="24"/>
          <w:szCs w:val="24"/>
        </w:rPr>
        <w:t xml:space="preserve">envisage d’organiser une tournée dans différentes villes intéressées ou lieux de luttes sur ces questions. </w:t>
      </w:r>
    </w:p>
    <w:p w:rsidR="00CF017D" w:rsidRDefault="003E52B4">
      <w:pPr>
        <w:pStyle w:val="LO-Normal"/>
        <w:pBdr>
          <w:bottom w:val="single" w:sz="6" w:space="16" w:color="CCCCCC"/>
        </w:pBdr>
        <w:spacing w:after="0" w:line="240" w:lineRule="auto"/>
        <w:rPr>
          <w:rStyle w:val="LienInternet"/>
          <w:rFonts w:ascii="Arial" w:hAnsi="Arial" w:cs="Arial"/>
          <w:color w:val="007DBC"/>
          <w:sz w:val="24"/>
          <w:szCs w:val="24"/>
        </w:rPr>
      </w:pPr>
      <w:r>
        <w:rPr>
          <w:rFonts w:ascii="Arial" w:hAnsi="Arial" w:cs="Arial"/>
          <w:sz w:val="24"/>
          <w:szCs w:val="24"/>
        </w:rPr>
        <w:t>Lien pour la b</w:t>
      </w:r>
      <w:r w:rsidR="00F573E5">
        <w:rPr>
          <w:rFonts w:ascii="Arial" w:hAnsi="Arial" w:cs="Arial"/>
          <w:sz w:val="24"/>
          <w:szCs w:val="24"/>
        </w:rPr>
        <w:t>ande-annonce</w:t>
      </w:r>
      <w:r w:rsidR="009D3426">
        <w:rPr>
          <w:rFonts w:ascii="Arial" w:hAnsi="Arial" w:cs="Arial"/>
          <w:sz w:val="24"/>
          <w:szCs w:val="24"/>
        </w:rPr>
        <w:t> </w:t>
      </w:r>
      <w:r w:rsidR="009D3426">
        <w:rPr>
          <w:rFonts w:ascii="Arial" w:hAnsi="Arial" w:cs="Arial"/>
          <w:color w:val="333333"/>
          <w:sz w:val="24"/>
          <w:szCs w:val="24"/>
        </w:rPr>
        <w:t xml:space="preserve">: </w:t>
      </w:r>
      <w:hyperlink r:id="rId15" w:tgtFrame="_blank">
        <w:r w:rsidR="009D3426">
          <w:rPr>
            <w:rStyle w:val="LienInternet"/>
            <w:rFonts w:ascii="Arial" w:hAnsi="Arial" w:cs="Arial"/>
            <w:color w:val="007DBC"/>
            <w:sz w:val="24"/>
            <w:szCs w:val="24"/>
          </w:rPr>
          <w:t>https://vimeo.com/870017553</w:t>
        </w:r>
      </w:hyperlink>
    </w:p>
    <w:p w:rsidR="00CF017D" w:rsidRDefault="00CF017D">
      <w:pPr>
        <w:pStyle w:val="LO-Normal"/>
        <w:pBdr>
          <w:bottom w:val="single" w:sz="6" w:space="16" w:color="CCCCCC"/>
        </w:pBdr>
        <w:spacing w:after="0" w:line="240" w:lineRule="auto"/>
        <w:rPr>
          <w:rFonts w:ascii="Arial" w:hAnsi="Arial" w:cs="Arial"/>
          <w:color w:val="444444"/>
          <w:sz w:val="24"/>
          <w:szCs w:val="24"/>
        </w:rPr>
      </w:pPr>
    </w:p>
    <w:p w:rsidR="00F573E5" w:rsidRDefault="009D3426" w:rsidP="00F573E5">
      <w:pPr>
        <w:pStyle w:val="LO-Normal"/>
        <w:pBdr>
          <w:bottom w:val="single" w:sz="6" w:space="16" w:color="CCCCCC"/>
        </w:pBdr>
        <w:spacing w:after="0" w:line="240" w:lineRule="auto"/>
        <w:rPr>
          <w:rFonts w:ascii="Arial" w:hAnsi="Arial" w:cs="Arial"/>
          <w:b/>
          <w:color w:val="FF0000"/>
          <w:sz w:val="28"/>
          <w:szCs w:val="28"/>
        </w:rPr>
      </w:pPr>
      <w:r>
        <w:rPr>
          <w:rFonts w:ascii="Arial" w:hAnsi="Arial" w:cs="Arial"/>
          <w:b/>
          <w:color w:val="FF0000"/>
          <w:sz w:val="28"/>
          <w:szCs w:val="28"/>
        </w:rPr>
        <w:t>4 Les mobilisations en cours d’Attac France </w:t>
      </w:r>
    </w:p>
    <w:p w:rsidR="00F573E5" w:rsidRDefault="00F573E5" w:rsidP="00F573E5">
      <w:pPr>
        <w:pStyle w:val="LO-Normal"/>
        <w:pBdr>
          <w:bottom w:val="single" w:sz="6" w:space="16" w:color="CCCCCC"/>
        </w:pBdr>
        <w:spacing w:after="0" w:line="240" w:lineRule="auto"/>
        <w:rPr>
          <w:rFonts w:ascii="Arial" w:hAnsi="Arial" w:cs="Arial"/>
          <w:b/>
          <w:color w:val="FF0000"/>
          <w:sz w:val="28"/>
          <w:szCs w:val="28"/>
        </w:rPr>
      </w:pPr>
    </w:p>
    <w:p w:rsidR="00F573E5" w:rsidRDefault="00F573E5" w:rsidP="00F573E5">
      <w:pPr>
        <w:pStyle w:val="LO-Normal"/>
        <w:pBdr>
          <w:bottom w:val="single" w:sz="6" w:space="16" w:color="CCCCCC"/>
        </w:pBdr>
        <w:spacing w:after="0" w:line="240" w:lineRule="auto"/>
        <w:rPr>
          <w:rStyle w:val="Lienhypertexte"/>
          <w:rFonts w:ascii="Arial" w:hAnsi="Arial" w:cs="Arial"/>
          <w:color w:val="DA1E48"/>
          <w:sz w:val="24"/>
          <w:szCs w:val="24"/>
        </w:rPr>
      </w:pPr>
      <w:r w:rsidRPr="003E52B4">
        <w:rPr>
          <w:rStyle w:val="lev"/>
          <w:rFonts w:ascii="Arial" w:hAnsi="Arial" w:cs="Arial"/>
          <w:color w:val="444444"/>
          <w:sz w:val="24"/>
          <w:szCs w:val="24"/>
        </w:rPr>
        <w:t xml:space="preserve">Assises de la santé et </w:t>
      </w:r>
      <w:r>
        <w:rPr>
          <w:rStyle w:val="lev"/>
          <w:rFonts w:ascii="Arial" w:hAnsi="Arial" w:cs="Arial"/>
          <w:color w:val="444444"/>
          <w:sz w:val="24"/>
          <w:szCs w:val="24"/>
        </w:rPr>
        <w:t xml:space="preserve">la sécurité des travailleurs les 13 et </w:t>
      </w:r>
      <w:r w:rsidRPr="003E52B4">
        <w:rPr>
          <w:rStyle w:val="lev"/>
          <w:rFonts w:ascii="Arial" w:hAnsi="Arial" w:cs="Arial"/>
          <w:color w:val="444444"/>
          <w:sz w:val="24"/>
          <w:szCs w:val="24"/>
        </w:rPr>
        <w:t>14 mars à Paris</w:t>
      </w:r>
      <w:r>
        <w:rPr>
          <w:rFonts w:ascii="Arial" w:hAnsi="Arial" w:cs="Arial"/>
          <w:color w:val="444444"/>
          <w:sz w:val="24"/>
          <w:szCs w:val="24"/>
        </w:rPr>
        <w:t>.</w:t>
      </w:r>
      <w:r w:rsidRPr="003E52B4">
        <w:rPr>
          <w:rFonts w:ascii="Arial" w:hAnsi="Arial" w:cs="Arial"/>
          <w:color w:val="444444"/>
          <w:sz w:val="24"/>
          <w:szCs w:val="24"/>
        </w:rPr>
        <w:t xml:space="preserve"> </w:t>
      </w:r>
      <w:r>
        <w:rPr>
          <w:rFonts w:ascii="Arial" w:hAnsi="Arial" w:cs="Arial"/>
          <w:color w:val="444444"/>
          <w:sz w:val="24"/>
          <w:szCs w:val="24"/>
        </w:rPr>
        <w:t>La situation est catastrophique</w:t>
      </w:r>
      <w:r w:rsidRPr="003E52B4">
        <w:rPr>
          <w:rFonts w:ascii="Arial" w:hAnsi="Arial" w:cs="Arial"/>
          <w:color w:val="444444"/>
          <w:sz w:val="24"/>
          <w:szCs w:val="24"/>
        </w:rPr>
        <w:t xml:space="preserve"> en France, le travail rend malade et tue. </w:t>
      </w:r>
      <w:hyperlink r:id="rId16" w:tgtFrame="_blank" w:history="1">
        <w:r>
          <w:rPr>
            <w:rStyle w:val="Lienhypertexte"/>
            <w:rFonts w:ascii="Arial" w:hAnsi="Arial" w:cs="Arial"/>
            <w:color w:val="DA1E48"/>
            <w:sz w:val="24"/>
            <w:szCs w:val="24"/>
          </w:rPr>
          <w:t>Inscrivez-vous aux assis</w:t>
        </w:r>
        <w:r w:rsidRPr="003E52B4">
          <w:rPr>
            <w:rStyle w:val="Lienhypertexte"/>
            <w:rFonts w:ascii="Arial" w:hAnsi="Arial" w:cs="Arial"/>
            <w:color w:val="DA1E48"/>
            <w:sz w:val="24"/>
            <w:szCs w:val="24"/>
          </w:rPr>
          <w:t>es</w:t>
        </w:r>
      </w:hyperlink>
    </w:p>
    <w:p w:rsidR="00F573E5" w:rsidRDefault="00F573E5" w:rsidP="00F573E5">
      <w:pPr>
        <w:pStyle w:val="LO-Normal"/>
        <w:pBdr>
          <w:bottom w:val="single" w:sz="6" w:space="16" w:color="CCCCCC"/>
        </w:pBdr>
        <w:spacing w:after="0" w:line="240" w:lineRule="auto"/>
        <w:rPr>
          <w:rStyle w:val="Lienhypertexte"/>
          <w:rFonts w:ascii="Arial" w:hAnsi="Arial" w:cs="Arial"/>
          <w:color w:val="DA1E48"/>
          <w:sz w:val="24"/>
          <w:szCs w:val="24"/>
        </w:rPr>
      </w:pPr>
    </w:p>
    <w:p w:rsidR="00F573E5" w:rsidRDefault="00F573E5" w:rsidP="00F573E5">
      <w:pPr>
        <w:pStyle w:val="LO-Normal"/>
        <w:pBdr>
          <w:bottom w:val="single" w:sz="6" w:space="16" w:color="CCCCCC"/>
        </w:pBdr>
        <w:spacing w:after="0" w:line="240" w:lineRule="auto"/>
        <w:rPr>
          <w:rFonts w:ascii="Arial" w:hAnsi="Arial" w:cs="Arial"/>
          <w:color w:val="444444"/>
          <w:sz w:val="24"/>
          <w:szCs w:val="24"/>
        </w:rPr>
      </w:pPr>
      <w:r w:rsidRPr="003E52B4">
        <w:rPr>
          <w:rStyle w:val="lev"/>
          <w:rFonts w:ascii="Arial" w:hAnsi="Arial" w:cs="Arial"/>
          <w:color w:val="444444"/>
          <w:sz w:val="24"/>
          <w:szCs w:val="24"/>
        </w:rPr>
        <w:t>Mobilisations internationales pour</w:t>
      </w:r>
      <w:r>
        <w:rPr>
          <w:rStyle w:val="lev"/>
          <w:rFonts w:ascii="Arial" w:hAnsi="Arial" w:cs="Arial"/>
          <w:color w:val="444444"/>
          <w:sz w:val="24"/>
          <w:szCs w:val="24"/>
        </w:rPr>
        <w:t xml:space="preserve"> le plafonnement des aéroports le 13 mars 2024 :</w:t>
      </w:r>
      <w:r w:rsidRPr="003E52B4">
        <w:rPr>
          <w:rFonts w:ascii="Arial" w:hAnsi="Arial" w:cs="Arial"/>
          <w:color w:val="444444"/>
          <w:sz w:val="24"/>
          <w:szCs w:val="24"/>
        </w:rPr>
        <w:t xml:space="preserve"> le réseau Rester sur Terre/</w:t>
      </w:r>
      <w:proofErr w:type="spellStart"/>
      <w:r w:rsidRPr="003E52B4">
        <w:rPr>
          <w:rFonts w:ascii="Arial" w:hAnsi="Arial" w:cs="Arial"/>
          <w:color w:val="444444"/>
          <w:sz w:val="24"/>
          <w:szCs w:val="24"/>
        </w:rPr>
        <w:t>Stay</w:t>
      </w:r>
      <w:proofErr w:type="spellEnd"/>
      <w:r w:rsidRPr="003E52B4">
        <w:rPr>
          <w:rFonts w:ascii="Arial" w:hAnsi="Arial" w:cs="Arial"/>
          <w:color w:val="444444"/>
          <w:sz w:val="24"/>
          <w:szCs w:val="24"/>
        </w:rPr>
        <w:t xml:space="preserve"> </w:t>
      </w:r>
      <w:proofErr w:type="spellStart"/>
      <w:r w:rsidRPr="003E52B4">
        <w:rPr>
          <w:rFonts w:ascii="Arial" w:hAnsi="Arial" w:cs="Arial"/>
          <w:color w:val="444444"/>
          <w:sz w:val="24"/>
          <w:szCs w:val="24"/>
        </w:rPr>
        <w:t>grounded</w:t>
      </w:r>
      <w:proofErr w:type="spellEnd"/>
      <w:r w:rsidRPr="003E52B4">
        <w:rPr>
          <w:rFonts w:ascii="Arial" w:hAnsi="Arial" w:cs="Arial"/>
          <w:color w:val="444444"/>
          <w:sz w:val="24"/>
          <w:szCs w:val="24"/>
        </w:rPr>
        <w:t>, invite tous les groupes locaux intéressés à participer à une journée d’action pour le plafonnement du trafic aérien. Inscrivez-vous </w:t>
      </w:r>
      <w:hyperlink r:id="rId17" w:tgtFrame="_blank" w:history="1">
        <w:r w:rsidRPr="00F573E5">
          <w:rPr>
            <w:rStyle w:val="Lienhypertexte"/>
            <w:rFonts w:ascii="Arial" w:hAnsi="Arial" w:cs="Arial"/>
            <w:color w:val="DA1E48"/>
            <w:sz w:val="24"/>
            <w:szCs w:val="24"/>
            <w:u w:val="none"/>
          </w:rPr>
          <w:t>ici pour recevoir les informations</w:t>
        </w:r>
      </w:hyperlink>
      <w:r w:rsidRPr="00F573E5">
        <w:rPr>
          <w:rFonts w:ascii="Arial" w:hAnsi="Arial" w:cs="Arial"/>
          <w:color w:val="444444"/>
          <w:sz w:val="24"/>
          <w:szCs w:val="24"/>
        </w:rPr>
        <w:t>.</w:t>
      </w:r>
    </w:p>
    <w:p w:rsidR="00F573E5" w:rsidRDefault="00F573E5" w:rsidP="00F573E5">
      <w:pPr>
        <w:pStyle w:val="LO-Normal"/>
        <w:pBdr>
          <w:bottom w:val="single" w:sz="6" w:space="16" w:color="CCCCCC"/>
        </w:pBdr>
        <w:spacing w:after="0" w:line="240" w:lineRule="auto"/>
        <w:rPr>
          <w:rFonts w:ascii="Arial" w:hAnsi="Arial" w:cs="Arial"/>
          <w:color w:val="444444"/>
          <w:sz w:val="24"/>
          <w:szCs w:val="24"/>
        </w:rPr>
      </w:pPr>
    </w:p>
    <w:p w:rsidR="00D2702C" w:rsidRDefault="00D2702C" w:rsidP="00D2702C">
      <w:pPr>
        <w:pStyle w:val="LO-Normal"/>
        <w:pBdr>
          <w:bottom w:val="single" w:sz="6" w:space="16" w:color="CCCCCC"/>
        </w:pBdr>
        <w:spacing w:after="0" w:line="240" w:lineRule="auto"/>
        <w:rPr>
          <w:rFonts w:ascii="Arial" w:hAnsi="Arial" w:cs="Arial"/>
          <w:color w:val="444444"/>
          <w:sz w:val="24"/>
          <w:szCs w:val="24"/>
        </w:rPr>
      </w:pPr>
      <w:r w:rsidRPr="00D2702C">
        <w:rPr>
          <w:rFonts w:ascii="Arial" w:hAnsi="Arial" w:cs="Arial"/>
          <w:b/>
          <w:color w:val="444444"/>
          <w:sz w:val="24"/>
          <w:szCs w:val="24"/>
        </w:rPr>
        <w:t>U</w:t>
      </w:r>
      <w:r w:rsidR="00F573E5" w:rsidRPr="00D2702C">
        <w:rPr>
          <w:rFonts w:ascii="Arial" w:hAnsi="Arial" w:cs="Arial"/>
          <w:b/>
          <w:color w:val="444444"/>
          <w:sz w:val="24"/>
          <w:szCs w:val="24"/>
        </w:rPr>
        <w:t>ne rencontre européenne</w:t>
      </w:r>
      <w:r w:rsidR="00F573E5" w:rsidRPr="003E52B4">
        <w:rPr>
          <w:rFonts w:ascii="Arial" w:hAnsi="Arial" w:cs="Arial"/>
          <w:color w:val="444444"/>
          <w:sz w:val="24"/>
          <w:szCs w:val="24"/>
        </w:rPr>
        <w:t xml:space="preserve"> se tiendra à Marseille, du 26 au 28 avril 2024 avec comme thème principal : « </w:t>
      </w:r>
      <w:r w:rsidR="00F573E5" w:rsidRPr="00D2702C">
        <w:rPr>
          <w:rFonts w:ascii="Arial" w:hAnsi="Arial" w:cs="Arial"/>
          <w:b/>
          <w:color w:val="444444"/>
          <w:sz w:val="24"/>
          <w:szCs w:val="24"/>
        </w:rPr>
        <w:t xml:space="preserve">Pour faire face à l’extrême droite et à l’agenda néolibéral </w:t>
      </w:r>
      <w:r w:rsidR="00F573E5" w:rsidRPr="003E52B4">
        <w:rPr>
          <w:rFonts w:ascii="Arial" w:hAnsi="Arial" w:cs="Arial"/>
          <w:color w:val="444444"/>
          <w:sz w:val="24"/>
          <w:szCs w:val="24"/>
        </w:rPr>
        <w:t>imposé aux peuples, nous avons besoin d’une Europe sociale, féministe, antiraciste, écologique, pacifique et démocratique ». </w:t>
      </w:r>
      <w:hyperlink r:id="rId18" w:tgtFrame="_blank" w:history="1">
        <w:r w:rsidR="00F573E5" w:rsidRPr="00D2702C">
          <w:rPr>
            <w:rStyle w:val="Lienhypertexte"/>
            <w:rFonts w:ascii="Arial" w:hAnsi="Arial" w:cs="Arial"/>
            <w:color w:val="DA1E48"/>
            <w:sz w:val="24"/>
            <w:szCs w:val="24"/>
            <w:u w:val="none"/>
          </w:rPr>
          <w:t>Informations ici</w:t>
        </w:r>
      </w:hyperlink>
      <w:r w:rsidRPr="00D2702C">
        <w:rPr>
          <w:rFonts w:ascii="Arial" w:hAnsi="Arial" w:cs="Arial"/>
          <w:color w:val="444444"/>
          <w:sz w:val="24"/>
          <w:szCs w:val="24"/>
        </w:rPr>
        <w:t>.</w:t>
      </w:r>
    </w:p>
    <w:p w:rsidR="00D2702C" w:rsidRDefault="00D2702C" w:rsidP="00D2702C">
      <w:pPr>
        <w:pStyle w:val="LO-Normal"/>
        <w:pBdr>
          <w:bottom w:val="single" w:sz="6" w:space="16" w:color="CCCCCC"/>
        </w:pBdr>
        <w:spacing w:after="0" w:line="240" w:lineRule="auto"/>
        <w:rPr>
          <w:rFonts w:ascii="Arial" w:hAnsi="Arial" w:cs="Arial"/>
          <w:color w:val="444444"/>
          <w:sz w:val="24"/>
          <w:szCs w:val="24"/>
        </w:rPr>
      </w:pPr>
    </w:p>
    <w:p w:rsidR="00D2702C" w:rsidRDefault="00D2702C" w:rsidP="00D2702C">
      <w:pPr>
        <w:pStyle w:val="LO-Normal"/>
        <w:pBdr>
          <w:bottom w:val="single" w:sz="6" w:space="16" w:color="CCCCCC"/>
        </w:pBdr>
        <w:spacing w:after="0" w:line="240" w:lineRule="auto"/>
        <w:rPr>
          <w:rFonts w:ascii="Arial" w:hAnsi="Arial" w:cs="Arial"/>
          <w:color w:val="000000"/>
          <w:sz w:val="24"/>
          <w:szCs w:val="24"/>
        </w:rPr>
      </w:pPr>
      <w:r w:rsidRPr="00C04672">
        <w:rPr>
          <w:rStyle w:val="ox-664f917fe5-chevron"/>
          <w:rFonts w:ascii="Arial" w:hAnsi="Arial" w:cs="Arial"/>
          <w:bCs/>
          <w:sz w:val="24"/>
          <w:szCs w:val="24"/>
        </w:rPr>
        <w:t>L’université d’été sera remplacée cette année par</w:t>
      </w:r>
      <w:r>
        <w:rPr>
          <w:rStyle w:val="ox-664f917fe5-chevron"/>
          <w:rFonts w:ascii="Arial" w:hAnsi="Arial" w:cs="Arial"/>
          <w:b/>
          <w:bCs/>
          <w:sz w:val="24"/>
          <w:szCs w:val="24"/>
        </w:rPr>
        <w:t xml:space="preserve"> un w</w:t>
      </w:r>
      <w:r w:rsidR="00B50C8E" w:rsidRPr="003E52B4">
        <w:rPr>
          <w:rStyle w:val="lev"/>
          <w:rFonts w:ascii="Arial" w:hAnsi="Arial" w:cs="Arial"/>
          <w:sz w:val="24"/>
          <w:szCs w:val="24"/>
        </w:rPr>
        <w:t xml:space="preserve">eek-end de réflexion stratégique du 23 au 25 août </w:t>
      </w:r>
      <w:r>
        <w:rPr>
          <w:rStyle w:val="lev"/>
          <w:rFonts w:ascii="Arial" w:hAnsi="Arial" w:cs="Arial"/>
          <w:sz w:val="24"/>
          <w:szCs w:val="24"/>
        </w:rPr>
        <w:t xml:space="preserve">à Saint-Gilles-Croix-de-Vie </w:t>
      </w:r>
      <w:r w:rsidR="00B50C8E" w:rsidRPr="003E52B4">
        <w:rPr>
          <w:rStyle w:val="lev"/>
          <w:rFonts w:ascii="Arial" w:hAnsi="Arial" w:cs="Arial"/>
          <w:sz w:val="24"/>
          <w:szCs w:val="24"/>
        </w:rPr>
        <w:t>en Vendée</w:t>
      </w:r>
      <w:r>
        <w:rPr>
          <w:rStyle w:val="lev"/>
          <w:rFonts w:ascii="Arial" w:hAnsi="Arial" w:cs="Arial"/>
          <w:sz w:val="24"/>
          <w:szCs w:val="24"/>
        </w:rPr>
        <w:t>.</w:t>
      </w:r>
      <w:r w:rsidR="00B50C8E" w:rsidRPr="003E52B4">
        <w:rPr>
          <w:rFonts w:ascii="Arial" w:hAnsi="Arial" w:cs="Arial"/>
          <w:sz w:val="24"/>
          <w:szCs w:val="24"/>
        </w:rPr>
        <w:t xml:space="preserve"> </w:t>
      </w:r>
      <w:r w:rsidR="00B50C8E" w:rsidRPr="003E52B4">
        <w:rPr>
          <w:rFonts w:ascii="Arial" w:hAnsi="Arial" w:cs="Arial"/>
          <w:sz w:val="24"/>
          <w:szCs w:val="24"/>
        </w:rPr>
        <w:br/>
      </w:r>
    </w:p>
    <w:p w:rsidR="00D2702C" w:rsidRDefault="00D2702C" w:rsidP="00D2702C">
      <w:pPr>
        <w:pStyle w:val="LO-Normal"/>
        <w:pBdr>
          <w:bottom w:val="single" w:sz="6" w:space="16" w:color="CCCCCC"/>
        </w:pBdr>
        <w:spacing w:after="0" w:line="240" w:lineRule="auto"/>
        <w:rPr>
          <w:rFonts w:ascii="Arial" w:hAnsi="Arial" w:cs="Arial"/>
          <w:b/>
          <w:color w:val="FF0000"/>
          <w:sz w:val="28"/>
          <w:szCs w:val="28"/>
        </w:rPr>
      </w:pPr>
      <w:r w:rsidRPr="00D2702C">
        <w:rPr>
          <w:rFonts w:ascii="Arial" w:hAnsi="Arial" w:cs="Arial"/>
          <w:b/>
          <w:color w:val="FF0000"/>
          <w:sz w:val="28"/>
          <w:szCs w:val="28"/>
        </w:rPr>
        <w:t>5 Publications d’ATTAC France</w:t>
      </w:r>
    </w:p>
    <w:p w:rsidR="00D2702C" w:rsidRPr="00D2702C" w:rsidRDefault="00D2702C" w:rsidP="00D2702C">
      <w:pPr>
        <w:pStyle w:val="LO-Normal"/>
        <w:pBdr>
          <w:bottom w:val="single" w:sz="6" w:space="16" w:color="CCCCCC"/>
        </w:pBdr>
        <w:spacing w:after="0" w:line="240" w:lineRule="auto"/>
        <w:rPr>
          <w:rFonts w:ascii="Arial" w:hAnsi="Arial" w:cs="Arial"/>
          <w:b/>
          <w:color w:val="FF0000"/>
          <w:sz w:val="28"/>
          <w:szCs w:val="28"/>
        </w:rPr>
      </w:pPr>
    </w:p>
    <w:p w:rsidR="00D2702C" w:rsidRDefault="00B50C8E" w:rsidP="00D2702C">
      <w:pPr>
        <w:pStyle w:val="LO-Normal"/>
        <w:pBdr>
          <w:bottom w:val="single" w:sz="6" w:space="16" w:color="CCCCCC"/>
        </w:pBdr>
        <w:spacing w:after="0" w:line="240" w:lineRule="auto"/>
        <w:rPr>
          <w:rFonts w:ascii="Arial" w:hAnsi="Arial" w:cs="Arial"/>
          <w:color w:val="444444"/>
          <w:sz w:val="24"/>
          <w:szCs w:val="24"/>
        </w:rPr>
      </w:pPr>
      <w:r w:rsidRPr="003E52B4">
        <w:rPr>
          <w:rStyle w:val="lev"/>
          <w:rFonts w:ascii="Arial" w:hAnsi="Arial" w:cs="Arial"/>
          <w:color w:val="444444"/>
          <w:sz w:val="24"/>
          <w:szCs w:val="24"/>
        </w:rPr>
        <w:t>La Lettre Écologie &amp; Société n° 5 – Janvier 2024</w:t>
      </w:r>
      <w:r w:rsidR="00762F6B">
        <w:rPr>
          <w:rFonts w:ascii="Arial" w:hAnsi="Arial" w:cs="Arial"/>
          <w:color w:val="444444"/>
          <w:sz w:val="24"/>
          <w:szCs w:val="24"/>
        </w:rPr>
        <w:t xml:space="preserve">. </w:t>
      </w:r>
      <w:r w:rsidRPr="003E52B4">
        <w:rPr>
          <w:rFonts w:ascii="Arial" w:hAnsi="Arial" w:cs="Arial"/>
          <w:color w:val="444444"/>
          <w:sz w:val="24"/>
          <w:szCs w:val="24"/>
        </w:rPr>
        <w:t>La liste des attaques contre le vivant s’allonge. </w:t>
      </w:r>
      <w:hyperlink r:id="rId19" w:tgtFrame="_blank" w:history="1">
        <w:r w:rsidRPr="003E52B4">
          <w:rPr>
            <w:rStyle w:val="Lienhypertexte"/>
            <w:rFonts w:ascii="Arial" w:hAnsi="Arial" w:cs="Arial"/>
            <w:color w:val="DA1E48"/>
            <w:sz w:val="24"/>
            <w:szCs w:val="24"/>
          </w:rPr>
          <w:t>Dans cette nouvelle lettre de l’espace Écologie &amp; Société</w:t>
        </w:r>
      </w:hyperlink>
      <w:r w:rsidR="00D2702C">
        <w:rPr>
          <w:rFonts w:ascii="Arial" w:hAnsi="Arial" w:cs="Arial"/>
          <w:color w:val="444444"/>
          <w:sz w:val="24"/>
          <w:szCs w:val="24"/>
        </w:rPr>
        <w:t>, ATTAC</w:t>
      </w:r>
      <w:r w:rsidRPr="003E52B4">
        <w:rPr>
          <w:rFonts w:ascii="Arial" w:hAnsi="Arial" w:cs="Arial"/>
          <w:color w:val="444444"/>
          <w:sz w:val="24"/>
          <w:szCs w:val="24"/>
        </w:rPr>
        <w:t xml:space="preserve"> revient longuement sur l’accaparement des terres par les énergies renouvelables industrielles,</w:t>
      </w:r>
      <w:r w:rsidR="00D2702C">
        <w:rPr>
          <w:rFonts w:ascii="Arial" w:hAnsi="Arial" w:cs="Arial"/>
          <w:color w:val="444444"/>
          <w:sz w:val="24"/>
          <w:szCs w:val="24"/>
        </w:rPr>
        <w:t xml:space="preserve"> évoque</w:t>
      </w:r>
      <w:r w:rsidRPr="003E52B4">
        <w:rPr>
          <w:rFonts w:ascii="Arial" w:hAnsi="Arial" w:cs="Arial"/>
          <w:color w:val="444444"/>
          <w:sz w:val="24"/>
          <w:szCs w:val="24"/>
        </w:rPr>
        <w:t xml:space="preserve"> également les luttes écologistes des dernières semaines, l’histoire d’une entreprise éco-criminelle bien connue et la dissolution des Soulèvements de la Terre. </w:t>
      </w:r>
    </w:p>
    <w:p w:rsidR="00D2702C" w:rsidRDefault="00D2702C" w:rsidP="00D2702C">
      <w:pPr>
        <w:pStyle w:val="LO-Normal"/>
        <w:pBdr>
          <w:bottom w:val="single" w:sz="6" w:space="16" w:color="CCCCCC"/>
        </w:pBdr>
        <w:spacing w:after="0" w:line="240" w:lineRule="auto"/>
        <w:rPr>
          <w:rFonts w:ascii="Arial" w:hAnsi="Arial" w:cs="Arial"/>
          <w:color w:val="444444"/>
          <w:sz w:val="24"/>
          <w:szCs w:val="24"/>
        </w:rPr>
      </w:pPr>
    </w:p>
    <w:p w:rsidR="00762F6B" w:rsidRDefault="00D2702C" w:rsidP="00762F6B">
      <w:pPr>
        <w:pStyle w:val="LO-Normal"/>
        <w:pBdr>
          <w:bottom w:val="single" w:sz="6" w:space="16" w:color="CCCCCC"/>
        </w:pBdr>
        <w:spacing w:after="0" w:line="240" w:lineRule="auto"/>
        <w:rPr>
          <w:rFonts w:ascii="Arial" w:hAnsi="Arial" w:cs="Arial"/>
          <w:color w:val="444444"/>
          <w:sz w:val="24"/>
          <w:szCs w:val="24"/>
        </w:rPr>
      </w:pPr>
      <w:r w:rsidRPr="00D2702C">
        <w:rPr>
          <w:rFonts w:ascii="Arial" w:hAnsi="Arial" w:cs="Arial"/>
          <w:b/>
          <w:color w:val="444444"/>
          <w:sz w:val="24"/>
          <w:szCs w:val="24"/>
        </w:rPr>
        <w:t>Revue</w:t>
      </w:r>
      <w:r>
        <w:rPr>
          <w:rFonts w:ascii="Arial" w:hAnsi="Arial" w:cs="Arial"/>
          <w:color w:val="444444"/>
          <w:sz w:val="24"/>
          <w:szCs w:val="24"/>
        </w:rPr>
        <w:t xml:space="preserve"> </w:t>
      </w:r>
      <w:r w:rsidR="00B50C8E" w:rsidRPr="003E52B4">
        <w:rPr>
          <w:rStyle w:val="lev"/>
          <w:rFonts w:ascii="Arial" w:hAnsi="Arial" w:cs="Arial"/>
          <w:color w:val="444444"/>
          <w:sz w:val="24"/>
          <w:szCs w:val="24"/>
        </w:rPr>
        <w:t>Les Possibles : « Quotas carbone individuels échangeables : par-delà l’illusion »</w:t>
      </w:r>
      <w:r w:rsidR="00762F6B">
        <w:rPr>
          <w:rFonts w:ascii="Arial" w:hAnsi="Arial" w:cs="Arial"/>
          <w:color w:val="444444"/>
          <w:sz w:val="24"/>
          <w:szCs w:val="24"/>
        </w:rPr>
        <w:t xml:space="preserve">. </w:t>
      </w:r>
      <w:r w:rsidR="00B50C8E" w:rsidRPr="003E52B4">
        <w:rPr>
          <w:rFonts w:ascii="Arial" w:hAnsi="Arial" w:cs="Arial"/>
          <w:color w:val="444444"/>
          <w:sz w:val="24"/>
          <w:szCs w:val="24"/>
        </w:rPr>
        <w:t>Face aux bouleversements climatiques, et à l’incapacité des politiques publiques à freiner la catastrophe, une solution fait son chemin : le « système des quotas individuels échangeables », ou « compte carbone individuel ». Que se cache-t-</w:t>
      </w:r>
      <w:r>
        <w:rPr>
          <w:rFonts w:ascii="Arial" w:hAnsi="Arial" w:cs="Arial"/>
          <w:color w:val="444444"/>
          <w:sz w:val="24"/>
          <w:szCs w:val="24"/>
        </w:rPr>
        <w:t xml:space="preserve">il derrière cette </w:t>
      </w:r>
      <w:r w:rsidRPr="00762F6B">
        <w:rPr>
          <w:rFonts w:ascii="Arial" w:hAnsi="Arial" w:cs="Arial"/>
          <w:color w:val="444444"/>
          <w:sz w:val="24"/>
          <w:szCs w:val="24"/>
        </w:rPr>
        <w:t>proposition ?</w:t>
      </w:r>
    </w:p>
    <w:p w:rsidR="00762F6B" w:rsidRDefault="00762F6B" w:rsidP="00762F6B">
      <w:pPr>
        <w:pStyle w:val="LO-Normal"/>
        <w:pBdr>
          <w:bottom w:val="single" w:sz="6" w:space="16" w:color="CCCCCC"/>
        </w:pBdr>
        <w:spacing w:after="0" w:line="240" w:lineRule="auto"/>
        <w:rPr>
          <w:rFonts w:ascii="Arial" w:hAnsi="Arial" w:cs="Arial"/>
          <w:color w:val="444444"/>
          <w:sz w:val="24"/>
          <w:szCs w:val="24"/>
        </w:rPr>
      </w:pPr>
    </w:p>
    <w:p w:rsidR="00762F6B" w:rsidRDefault="00762F6B" w:rsidP="00762F6B">
      <w:pPr>
        <w:pStyle w:val="LO-Normal"/>
        <w:pBdr>
          <w:bottom w:val="single" w:sz="6" w:space="16" w:color="CCCCCC"/>
        </w:pBdr>
        <w:spacing w:after="0" w:line="240" w:lineRule="auto"/>
        <w:rPr>
          <w:rFonts w:ascii="Arial" w:hAnsi="Arial" w:cs="Arial"/>
        </w:rPr>
      </w:pPr>
      <w:r>
        <w:rPr>
          <w:rFonts w:ascii="Arial" w:hAnsi="Arial" w:cs="Arial"/>
          <w:b/>
          <w:color w:val="DA1E48"/>
          <w:sz w:val="24"/>
          <w:szCs w:val="24"/>
        </w:rPr>
        <w:t>Le livre du mois « </w:t>
      </w:r>
      <w:r w:rsidRPr="00762F6B">
        <w:rPr>
          <w:rFonts w:ascii="Arial" w:hAnsi="Arial" w:cs="Arial"/>
          <w:b/>
          <w:color w:val="DA1E48"/>
          <w:sz w:val="24"/>
          <w:szCs w:val="24"/>
        </w:rPr>
        <w:t>Super Profiteurs, le petit livre noir du CAC40</w:t>
      </w:r>
      <w:r>
        <w:rPr>
          <w:rFonts w:ascii="Arial" w:hAnsi="Arial" w:cs="Arial"/>
          <w:b/>
          <w:color w:val="DA1E48"/>
          <w:sz w:val="24"/>
          <w:szCs w:val="24"/>
        </w:rPr>
        <w:t> »</w:t>
      </w:r>
      <w:r>
        <w:rPr>
          <w:rFonts w:ascii="Arial" w:hAnsi="Arial" w:cs="Arial"/>
          <w:color w:val="444444"/>
          <w:sz w:val="24"/>
          <w:szCs w:val="24"/>
        </w:rPr>
        <w:t>. J</w:t>
      </w:r>
      <w:r w:rsidRPr="00762F6B">
        <w:rPr>
          <w:rFonts w:ascii="Arial" w:hAnsi="Arial" w:cs="Arial"/>
          <w:sz w:val="24"/>
          <w:szCs w:val="24"/>
        </w:rPr>
        <w:t>amais les grandes entreprises françaises n’ont redistribué autant d’argent</w:t>
      </w:r>
      <w:r>
        <w:rPr>
          <w:rFonts w:ascii="Arial" w:hAnsi="Arial" w:cs="Arial"/>
        </w:rPr>
        <w:t xml:space="preserve"> à leurs actionnaires. </w:t>
      </w:r>
      <w:r w:rsidRPr="0080516E">
        <w:rPr>
          <w:rFonts w:ascii="Arial" w:hAnsi="Arial" w:cs="Arial"/>
        </w:rPr>
        <w:t>Près de 100 milliards d’euros, c’est le montant record que les quarante entreprises qui composent le CAC 40 leur ont versé en 2023 Ces superdividendes vont de pair avec les superprofits des multinationales françaises, n’hésitant pas à augmenter leurs prix pour a</w:t>
      </w:r>
      <w:r w:rsidR="00C04672">
        <w:rPr>
          <w:rFonts w:ascii="Arial" w:hAnsi="Arial" w:cs="Arial"/>
        </w:rPr>
        <w:t>ccroître leurs marges c</w:t>
      </w:r>
      <w:bookmarkStart w:id="0" w:name="_GoBack"/>
      <w:bookmarkEnd w:id="0"/>
      <w:r w:rsidRPr="0080516E">
        <w:rPr>
          <w:rFonts w:ascii="Arial" w:hAnsi="Arial" w:cs="Arial"/>
        </w:rPr>
        <w:t>ontribuant ainsi à maintenir une inflation élevée qui frappe de plein fouet l’ensemble de la population</w:t>
      </w:r>
      <w:r>
        <w:rPr>
          <w:rFonts w:ascii="Arial" w:hAnsi="Arial" w:cs="Arial"/>
        </w:rPr>
        <w:t>.</w:t>
      </w:r>
    </w:p>
    <w:p w:rsidR="00762F6B" w:rsidRPr="00762F6B" w:rsidRDefault="00762F6B" w:rsidP="00762F6B">
      <w:pPr>
        <w:pStyle w:val="LO-Normal"/>
        <w:pBdr>
          <w:bottom w:val="single" w:sz="6" w:space="16" w:color="CCCCCC"/>
        </w:pBdr>
        <w:spacing w:after="0" w:line="240" w:lineRule="auto"/>
        <w:rPr>
          <w:rFonts w:ascii="Arial" w:hAnsi="Arial" w:cs="Arial"/>
          <w:color w:val="444444"/>
          <w:sz w:val="24"/>
          <w:szCs w:val="24"/>
        </w:rPr>
      </w:pPr>
    </w:p>
    <w:p w:rsidR="00B50C8E" w:rsidRDefault="00762F6B" w:rsidP="00762F6B">
      <w:pPr>
        <w:pStyle w:val="LO-Normal"/>
        <w:pBdr>
          <w:bottom w:val="single" w:sz="6" w:space="16" w:color="CCCCCC"/>
        </w:pBdr>
        <w:spacing w:after="0" w:line="240" w:lineRule="auto"/>
        <w:rPr>
          <w:rFonts w:ascii="Arial" w:hAnsi="Arial" w:cs="Arial"/>
          <w:sz w:val="24"/>
          <w:szCs w:val="24"/>
          <w:shd w:val="clear" w:color="auto" w:fill="FFFFFF"/>
        </w:rPr>
      </w:pPr>
      <w:r>
        <w:rPr>
          <w:rFonts w:ascii="Arial" w:hAnsi="Arial" w:cs="Arial"/>
          <w:b/>
          <w:bCs/>
          <w:color w:val="DA1E48"/>
          <w:sz w:val="24"/>
          <w:szCs w:val="24"/>
          <w:shd w:val="clear" w:color="auto" w:fill="FFFFFF"/>
        </w:rPr>
        <w:t>Sortie du n</w:t>
      </w:r>
      <w:r w:rsidR="00B50C8E" w:rsidRPr="00762F6B">
        <w:rPr>
          <w:rFonts w:ascii="Arial" w:hAnsi="Arial" w:cs="Arial"/>
          <w:b/>
          <w:bCs/>
          <w:color w:val="DA1E48"/>
          <w:sz w:val="24"/>
          <w:szCs w:val="24"/>
          <w:shd w:val="clear" w:color="auto" w:fill="FFFFFF"/>
        </w:rPr>
        <w:t xml:space="preserve">ouveau </w:t>
      </w:r>
      <w:r>
        <w:rPr>
          <w:rFonts w:ascii="Arial" w:hAnsi="Arial" w:cs="Arial"/>
          <w:b/>
          <w:bCs/>
          <w:color w:val="DA1E48"/>
          <w:sz w:val="24"/>
          <w:szCs w:val="24"/>
          <w:shd w:val="clear" w:color="auto" w:fill="FFFFFF"/>
        </w:rPr>
        <w:t>livre d’Attac « </w:t>
      </w:r>
      <w:r w:rsidR="00B50C8E" w:rsidRPr="00762F6B">
        <w:rPr>
          <w:rFonts w:ascii="Arial" w:hAnsi="Arial" w:cs="Arial"/>
          <w:b/>
          <w:bCs/>
          <w:color w:val="DA1E48"/>
          <w:sz w:val="24"/>
          <w:szCs w:val="24"/>
          <w:shd w:val="clear" w:color="auto" w:fill="FFFFFF"/>
        </w:rPr>
        <w:t>Manifeste des Rosies</w:t>
      </w:r>
      <w:r>
        <w:rPr>
          <w:rFonts w:ascii="Arial" w:hAnsi="Arial" w:cs="Arial"/>
          <w:b/>
          <w:bCs/>
          <w:color w:val="DA1E48"/>
          <w:sz w:val="24"/>
          <w:szCs w:val="24"/>
          <w:shd w:val="clear" w:color="auto" w:fill="FFFFFF"/>
        </w:rPr>
        <w:t> » </w:t>
      </w:r>
      <w:r>
        <w:rPr>
          <w:rFonts w:ascii="Arial" w:hAnsi="Arial" w:cs="Arial"/>
          <w:sz w:val="21"/>
          <w:szCs w:val="21"/>
          <w:shd w:val="clear" w:color="auto" w:fill="FFFFFF"/>
        </w:rPr>
        <w:t>: m</w:t>
      </w:r>
      <w:r>
        <w:rPr>
          <w:rFonts w:ascii="Arial" w:hAnsi="Arial" w:cs="Arial"/>
          <w:sz w:val="24"/>
          <w:szCs w:val="24"/>
          <w:shd w:val="clear" w:color="auto" w:fill="FFFFFF"/>
        </w:rPr>
        <w:t>anifeste du</w:t>
      </w:r>
      <w:r w:rsidRPr="00762F6B">
        <w:rPr>
          <w:rFonts w:ascii="Arial" w:hAnsi="Arial" w:cs="Arial"/>
          <w:sz w:val="24"/>
          <w:szCs w:val="24"/>
          <w:shd w:val="clear" w:color="auto" w:fill="FFFFFF"/>
        </w:rPr>
        <w:t xml:space="preserve"> mouvement</w:t>
      </w:r>
      <w:r>
        <w:rPr>
          <w:rFonts w:ascii="Arial" w:hAnsi="Arial" w:cs="Arial"/>
          <w:sz w:val="24"/>
          <w:szCs w:val="24"/>
          <w:shd w:val="clear" w:color="auto" w:fill="FFFFFF"/>
        </w:rPr>
        <w:t xml:space="preserve"> féministe</w:t>
      </w:r>
      <w:r w:rsidRPr="00762F6B">
        <w:rPr>
          <w:rFonts w:ascii="Arial" w:hAnsi="Arial" w:cs="Arial"/>
          <w:sz w:val="24"/>
          <w:szCs w:val="24"/>
          <w:shd w:val="clear" w:color="auto" w:fill="FFFFFF"/>
        </w:rPr>
        <w:t xml:space="preserve"> créé en 2019 au sein d'Attac pour militer pour le droit des femmes et contre une réforme des retraites jugée à la fois sexiste et injuste par le biais de chants, de chorégraphies, de costumes.</w:t>
      </w:r>
    </w:p>
    <w:p w:rsidR="00B50C8E" w:rsidRDefault="00984182" w:rsidP="00762F6B">
      <w:pPr>
        <w:pStyle w:val="LO-Normal"/>
        <w:pBdr>
          <w:bottom w:val="single" w:sz="6" w:space="16" w:color="CCCCCC"/>
        </w:pBdr>
        <w:spacing w:after="0" w:line="240" w:lineRule="auto"/>
        <w:rPr>
          <w:rFonts w:ascii="Arial" w:hAnsi="Arial" w:cs="Arial"/>
          <w:sz w:val="24"/>
          <w:szCs w:val="24"/>
          <w:shd w:val="clear" w:color="auto" w:fill="FFFFFF"/>
        </w:rPr>
      </w:pPr>
      <w:r>
        <w:rPr>
          <w:rFonts w:ascii="Arial" w:hAnsi="Arial" w:cs="Arial"/>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68.6pt">
            <v:imagedata r:id="rId20" o:title="5e4f9723fe1bd94986a1cf0ac81738facb63dc745d1e6cbd0ed21b64bbf4b632"/>
          </v:shape>
        </w:pict>
      </w:r>
    </w:p>
    <w:p w:rsidR="00762F6B" w:rsidRDefault="00762F6B" w:rsidP="00762F6B">
      <w:pPr>
        <w:pStyle w:val="LO-Normal"/>
        <w:pBdr>
          <w:bottom w:val="single" w:sz="6" w:space="16" w:color="CCCCCC"/>
        </w:pBdr>
        <w:spacing w:after="0" w:line="240" w:lineRule="auto"/>
        <w:rPr>
          <w:rFonts w:ascii="Arial" w:hAnsi="Arial" w:cs="Arial"/>
          <w:sz w:val="24"/>
          <w:szCs w:val="24"/>
          <w:shd w:val="clear" w:color="auto" w:fill="FFFFFF"/>
        </w:rPr>
      </w:pPr>
    </w:p>
    <w:p w:rsidR="00CF017D" w:rsidRPr="00762F6B" w:rsidRDefault="00762F6B">
      <w:pPr>
        <w:pStyle w:val="LO-Normal"/>
        <w:pBdr>
          <w:bottom w:val="single" w:sz="6" w:space="16" w:color="CCCCCC"/>
        </w:pBdr>
        <w:spacing w:after="0" w:line="240" w:lineRule="auto"/>
        <w:rPr>
          <w:rFonts w:ascii="Arial" w:hAnsi="Arial" w:cs="Arial"/>
          <w:sz w:val="24"/>
          <w:szCs w:val="24"/>
          <w:shd w:val="clear" w:color="auto" w:fill="FFFFFF"/>
        </w:rPr>
      </w:pPr>
      <w:r w:rsidRPr="00762F6B">
        <w:rPr>
          <w:rFonts w:ascii="Arial" w:hAnsi="Arial" w:cs="Arial"/>
          <w:sz w:val="24"/>
          <w:szCs w:val="24"/>
          <w:shd w:val="clear" w:color="auto" w:fill="FFFFFF"/>
        </w:rPr>
        <w:t>Vidéo pour envisager un autre mode d’agriculture</w:t>
      </w:r>
      <w:r>
        <w:rPr>
          <w:rFonts w:ascii="Arial" w:hAnsi="Arial" w:cs="Arial"/>
          <w:sz w:val="24"/>
          <w:szCs w:val="24"/>
          <w:shd w:val="clear" w:color="auto" w:fill="FFFFFF"/>
        </w:rPr>
        <w:t> : « </w:t>
      </w:r>
      <w:r w:rsidR="00B50C8E" w:rsidRPr="00762F6B">
        <w:rPr>
          <w:rFonts w:ascii="Arial" w:hAnsi="Arial" w:cs="Arial"/>
          <w:b/>
          <w:sz w:val="24"/>
          <w:szCs w:val="24"/>
        </w:rPr>
        <w:t>Comprendre pour agir. Une</w:t>
      </w:r>
      <w:r w:rsidRPr="00762F6B">
        <w:rPr>
          <w:rFonts w:ascii="Arial" w:hAnsi="Arial" w:cs="Arial"/>
          <w:b/>
          <w:sz w:val="24"/>
          <w:szCs w:val="24"/>
        </w:rPr>
        <w:t xml:space="preserve"> autre agriculture est possible »</w:t>
      </w:r>
      <w:r w:rsidR="00B50C8E" w:rsidRPr="00762F6B">
        <w:rPr>
          <w:rFonts w:ascii="Arial" w:hAnsi="Arial" w:cs="Arial"/>
          <w:sz w:val="24"/>
          <w:szCs w:val="24"/>
        </w:rPr>
        <w:t>. </w:t>
      </w:r>
      <w:hyperlink r:id="rId21" w:tgtFrame="_blank" w:history="1">
        <w:r w:rsidR="00B50C8E" w:rsidRPr="00762F6B">
          <w:rPr>
            <w:rStyle w:val="Lienhypertexte"/>
            <w:rFonts w:ascii="Arial" w:hAnsi="Arial" w:cs="Arial"/>
            <w:b/>
            <w:bCs/>
            <w:color w:val="DA1E48"/>
            <w:sz w:val="24"/>
            <w:szCs w:val="24"/>
            <w:u w:val="none"/>
          </w:rPr>
          <w:t>Vous pourrez la voir ou la revoir quand vous le souhaitez ici</w:t>
        </w:r>
      </w:hyperlink>
      <w:r w:rsidR="00B50C8E" w:rsidRPr="00762F6B">
        <w:rPr>
          <w:rStyle w:val="lev"/>
          <w:rFonts w:ascii="Arial" w:hAnsi="Arial" w:cs="Arial"/>
          <w:sz w:val="24"/>
          <w:szCs w:val="24"/>
        </w:rPr>
        <w:t>.</w:t>
      </w:r>
    </w:p>
    <w:p w:rsidR="00CF017D" w:rsidRDefault="00CF017D">
      <w:pPr>
        <w:pStyle w:val="LO-Normal"/>
        <w:pBdr>
          <w:bottom w:val="single" w:sz="6" w:space="16" w:color="CCCCCC"/>
        </w:pBdr>
        <w:spacing w:after="0" w:line="240" w:lineRule="auto"/>
        <w:rPr>
          <w:rFonts w:ascii="Arial" w:hAnsi="Arial" w:cs="Arial"/>
          <w:b/>
          <w:iCs/>
          <w:sz w:val="24"/>
          <w:szCs w:val="24"/>
        </w:rPr>
      </w:pPr>
    </w:p>
    <w:p w:rsidR="00CF017D" w:rsidRDefault="00D2702C">
      <w:pPr>
        <w:pStyle w:val="LO-Normal"/>
        <w:pBdr>
          <w:bottom w:val="single" w:sz="6" w:space="16" w:color="CCCCCC"/>
        </w:pBdr>
        <w:spacing w:after="0" w:line="240" w:lineRule="auto"/>
        <w:rPr>
          <w:rFonts w:ascii="Arial" w:hAnsi="Arial" w:cs="Arial"/>
          <w:b/>
          <w:iCs/>
          <w:color w:val="FF0000"/>
          <w:sz w:val="28"/>
          <w:szCs w:val="28"/>
        </w:rPr>
      </w:pPr>
      <w:r>
        <w:rPr>
          <w:rFonts w:ascii="Arial" w:hAnsi="Arial" w:cs="Arial"/>
          <w:b/>
          <w:iCs/>
          <w:color w:val="FF0000"/>
          <w:sz w:val="28"/>
          <w:szCs w:val="28"/>
        </w:rPr>
        <w:t>6</w:t>
      </w:r>
      <w:r w:rsidR="009D3426">
        <w:rPr>
          <w:rFonts w:ascii="Arial" w:hAnsi="Arial" w:cs="Arial"/>
          <w:b/>
          <w:iCs/>
          <w:color w:val="FF0000"/>
          <w:sz w:val="28"/>
          <w:szCs w:val="28"/>
        </w:rPr>
        <w:t xml:space="preserve"> Agenda militant local</w:t>
      </w:r>
    </w:p>
    <w:p w:rsidR="00B50C8E" w:rsidRPr="003E52B4" w:rsidRDefault="00B50C8E">
      <w:pPr>
        <w:pStyle w:val="LO-Normal"/>
        <w:pBdr>
          <w:bottom w:val="single" w:sz="6" w:space="16" w:color="CCCCCC"/>
        </w:pBdr>
        <w:spacing w:after="0" w:line="240" w:lineRule="auto"/>
        <w:rPr>
          <w:rFonts w:ascii="Arial" w:hAnsi="Arial" w:cs="Arial"/>
          <w:sz w:val="24"/>
          <w:szCs w:val="24"/>
        </w:rPr>
      </w:pPr>
    </w:p>
    <w:p w:rsidR="009122C8" w:rsidRDefault="00762F6B" w:rsidP="009122C8">
      <w:pPr>
        <w:pStyle w:val="LO-Normal"/>
        <w:pBdr>
          <w:bottom w:val="single" w:sz="6" w:space="16" w:color="CCCCCC"/>
        </w:pBdr>
        <w:spacing w:after="0" w:line="240" w:lineRule="auto"/>
        <w:rPr>
          <w:rFonts w:ascii="Arial" w:hAnsi="Arial" w:cs="Arial"/>
          <w:iCs/>
          <w:color w:val="000000"/>
          <w:sz w:val="24"/>
          <w:szCs w:val="24"/>
        </w:rPr>
      </w:pPr>
      <w:r>
        <w:rPr>
          <w:rFonts w:ascii="Arial" w:hAnsi="Arial" w:cs="Arial"/>
          <w:b/>
          <w:iCs/>
          <w:color w:val="000000"/>
          <w:sz w:val="24"/>
          <w:szCs w:val="24"/>
        </w:rPr>
        <w:t xml:space="preserve">Notre comité a organisé un vin chaud à Périgueux </w:t>
      </w:r>
      <w:r w:rsidR="009122C8">
        <w:rPr>
          <w:rFonts w:ascii="Arial" w:hAnsi="Arial" w:cs="Arial"/>
          <w:b/>
          <w:iCs/>
          <w:color w:val="000000"/>
          <w:sz w:val="24"/>
          <w:szCs w:val="24"/>
        </w:rPr>
        <w:t xml:space="preserve">le 20 janvier dernier </w:t>
      </w:r>
      <w:r>
        <w:rPr>
          <w:rFonts w:ascii="Arial" w:hAnsi="Arial" w:cs="Arial"/>
          <w:b/>
          <w:iCs/>
          <w:color w:val="000000"/>
          <w:sz w:val="24"/>
          <w:szCs w:val="24"/>
        </w:rPr>
        <w:t>pour l</w:t>
      </w:r>
      <w:r w:rsidR="00D2702C">
        <w:rPr>
          <w:rFonts w:ascii="Arial" w:hAnsi="Arial" w:cs="Arial"/>
          <w:b/>
          <w:iCs/>
          <w:color w:val="000000"/>
          <w:sz w:val="24"/>
          <w:szCs w:val="24"/>
        </w:rPr>
        <w:t xml:space="preserve">es 25 ans d’ATTAC: </w:t>
      </w:r>
      <w:r w:rsidRPr="00762F6B">
        <w:rPr>
          <w:rFonts w:ascii="Arial" w:hAnsi="Arial" w:cs="Arial"/>
          <w:iCs/>
          <w:color w:val="000000"/>
          <w:sz w:val="24"/>
          <w:szCs w:val="24"/>
        </w:rPr>
        <w:t xml:space="preserve">ce fut une </w:t>
      </w:r>
      <w:r w:rsidR="00D2702C" w:rsidRPr="00762F6B">
        <w:rPr>
          <w:rFonts w:ascii="Arial" w:hAnsi="Arial" w:cs="Arial"/>
          <w:iCs/>
          <w:color w:val="000000"/>
          <w:sz w:val="24"/>
          <w:szCs w:val="24"/>
        </w:rPr>
        <w:t xml:space="preserve">bonne occasion </w:t>
      </w:r>
      <w:r w:rsidR="009122C8">
        <w:rPr>
          <w:rFonts w:ascii="Arial" w:hAnsi="Arial" w:cs="Arial"/>
          <w:iCs/>
          <w:color w:val="000000"/>
          <w:sz w:val="24"/>
          <w:szCs w:val="24"/>
        </w:rPr>
        <w:t>de discussion avec quelques passants malgré un</w:t>
      </w:r>
      <w:r w:rsidR="00D2702C" w:rsidRPr="00762F6B">
        <w:rPr>
          <w:rFonts w:ascii="Arial" w:hAnsi="Arial" w:cs="Arial"/>
          <w:iCs/>
          <w:color w:val="000000"/>
          <w:sz w:val="24"/>
          <w:szCs w:val="24"/>
        </w:rPr>
        <w:t xml:space="preserve"> temps défavorable</w:t>
      </w:r>
      <w:r w:rsidR="009122C8">
        <w:rPr>
          <w:rFonts w:ascii="Arial" w:hAnsi="Arial" w:cs="Arial"/>
          <w:iCs/>
          <w:color w:val="000000"/>
          <w:sz w:val="24"/>
          <w:szCs w:val="24"/>
        </w:rPr>
        <w:t>.</w:t>
      </w:r>
    </w:p>
    <w:p w:rsidR="009122C8" w:rsidRDefault="009122C8" w:rsidP="009122C8">
      <w:pPr>
        <w:pStyle w:val="LO-Normal"/>
        <w:pBdr>
          <w:bottom w:val="single" w:sz="6" w:space="16" w:color="CCCCCC"/>
        </w:pBdr>
        <w:spacing w:after="0" w:line="240" w:lineRule="auto"/>
        <w:rPr>
          <w:rFonts w:ascii="Arial" w:hAnsi="Arial" w:cs="Arial"/>
          <w:iCs/>
          <w:color w:val="000000"/>
          <w:sz w:val="24"/>
          <w:szCs w:val="24"/>
        </w:rPr>
      </w:pPr>
    </w:p>
    <w:p w:rsidR="009122C8" w:rsidRPr="009122C8" w:rsidRDefault="009122C8" w:rsidP="009122C8">
      <w:pPr>
        <w:pStyle w:val="LO-Normal"/>
        <w:pBdr>
          <w:bottom w:val="single" w:sz="6" w:space="16" w:color="CCCCCC"/>
        </w:pBdr>
        <w:spacing w:after="0" w:line="240" w:lineRule="auto"/>
        <w:rPr>
          <w:rStyle w:val="Lienhypertexte"/>
          <w:rFonts w:ascii="Arial" w:hAnsi="Arial" w:cs="Arial"/>
          <w:b/>
          <w:iCs/>
          <w:color w:val="000000"/>
          <w:sz w:val="24"/>
          <w:szCs w:val="24"/>
          <w:u w:val="none"/>
        </w:rPr>
      </w:pPr>
      <w:r>
        <w:rPr>
          <w:rFonts w:ascii="Arial" w:hAnsi="Arial" w:cs="Arial"/>
          <w:iCs/>
          <w:color w:val="000000"/>
          <w:sz w:val="24"/>
          <w:szCs w:val="24"/>
        </w:rPr>
        <w:t>L</w:t>
      </w:r>
      <w:r w:rsidRPr="003E52B4">
        <w:rPr>
          <w:rFonts w:ascii="Arial" w:hAnsi="Arial" w:cs="Arial"/>
          <w:b/>
          <w:color w:val="444444"/>
          <w:sz w:val="24"/>
        </w:rPr>
        <w:t xml:space="preserve">e ciné-club Tapages de Bergerac a prévu la projection du Film "Sabotage" de Daniel </w:t>
      </w:r>
      <w:proofErr w:type="spellStart"/>
      <w:r w:rsidRPr="003E52B4">
        <w:rPr>
          <w:rFonts w:ascii="Arial" w:hAnsi="Arial" w:cs="Arial"/>
          <w:b/>
          <w:color w:val="444444"/>
          <w:sz w:val="24"/>
        </w:rPr>
        <w:t>Goldhaber</w:t>
      </w:r>
      <w:proofErr w:type="spellEnd"/>
      <w:r w:rsidRPr="003E52B4">
        <w:rPr>
          <w:rFonts w:ascii="Arial" w:hAnsi="Arial" w:cs="Arial"/>
          <w:b/>
          <w:color w:val="444444"/>
          <w:sz w:val="24"/>
        </w:rPr>
        <w:t xml:space="preserve"> le lundi 18 mars à</w:t>
      </w:r>
      <w:r>
        <w:rPr>
          <w:rFonts w:ascii="Arial" w:hAnsi="Arial" w:cs="Arial"/>
          <w:b/>
          <w:color w:val="444444"/>
          <w:sz w:val="24"/>
        </w:rPr>
        <w:t xml:space="preserve"> 20h au Grand écran de Bergerac.</w:t>
      </w:r>
      <w:r>
        <w:rPr>
          <w:rFonts w:ascii="Arial" w:hAnsi="Arial" w:cs="Arial"/>
          <w:color w:val="444444"/>
          <w:sz w:val="24"/>
        </w:rPr>
        <w:t xml:space="preserve"> </w:t>
      </w:r>
      <w:hyperlink r:id="rId22" w:history="1">
        <w:r w:rsidRPr="003E52B4">
          <w:rPr>
            <w:rStyle w:val="Lienhypertexte"/>
            <w:rFonts w:ascii="Arial" w:hAnsi="Arial" w:cs="Arial"/>
            <w:sz w:val="24"/>
          </w:rPr>
          <w:t>https://www.ecranlarge.com/films/critique/1483876-sabotage-critique-petit-manuel-action-politique-blow-up-pipeline</w:t>
        </w:r>
      </w:hyperlink>
    </w:p>
    <w:p w:rsidR="009122C8" w:rsidRDefault="009122C8" w:rsidP="009122C8">
      <w:pPr>
        <w:pStyle w:val="LO-Normal"/>
        <w:pBdr>
          <w:bottom w:val="single" w:sz="6" w:space="16" w:color="CCCCCC"/>
        </w:pBdr>
        <w:spacing w:after="0" w:line="240" w:lineRule="auto"/>
        <w:rPr>
          <w:rFonts w:ascii="Arial" w:hAnsi="Arial" w:cs="Arial"/>
          <w:sz w:val="24"/>
          <w:szCs w:val="24"/>
        </w:rPr>
      </w:pPr>
    </w:p>
    <w:p w:rsidR="009122C8" w:rsidRPr="003E52B4" w:rsidRDefault="009122C8" w:rsidP="009122C8">
      <w:pPr>
        <w:pStyle w:val="LO-Normal"/>
        <w:pBdr>
          <w:bottom w:val="single" w:sz="6" w:space="16" w:color="CCCCCC"/>
        </w:pBdr>
        <w:spacing w:after="0" w:line="240" w:lineRule="auto"/>
        <w:rPr>
          <w:rFonts w:ascii="Arial" w:hAnsi="Arial" w:cs="Arial"/>
          <w:b/>
          <w:sz w:val="24"/>
          <w:szCs w:val="24"/>
        </w:rPr>
      </w:pPr>
      <w:r w:rsidRPr="003E52B4">
        <w:rPr>
          <w:rFonts w:ascii="Arial" w:hAnsi="Arial" w:cs="Arial"/>
          <w:sz w:val="24"/>
          <w:szCs w:val="24"/>
        </w:rPr>
        <w:t>L</w:t>
      </w:r>
      <w:r w:rsidRPr="003E52B4">
        <w:rPr>
          <w:rStyle w:val="lev"/>
          <w:rFonts w:ascii="Arial" w:hAnsi="Arial" w:cs="Arial"/>
          <w:b w:val="0"/>
          <w:color w:val="222222"/>
          <w:sz w:val="24"/>
          <w:szCs w:val="24"/>
          <w:shd w:val="clear" w:color="auto" w:fill="FFFFFF"/>
        </w:rPr>
        <w:t>’association Femmes solidair</w:t>
      </w:r>
      <w:r>
        <w:rPr>
          <w:rStyle w:val="lev"/>
          <w:rFonts w:ascii="Arial" w:hAnsi="Arial" w:cs="Arial"/>
          <w:b w:val="0"/>
          <w:color w:val="222222"/>
          <w:sz w:val="24"/>
          <w:szCs w:val="24"/>
          <w:shd w:val="clear" w:color="auto" w:fill="FFFFFF"/>
        </w:rPr>
        <w:t>es lance du 2 au 27 mars à Périgueux</w:t>
      </w:r>
      <w:r w:rsidRPr="003E52B4">
        <w:rPr>
          <w:rStyle w:val="lev"/>
          <w:rFonts w:ascii="Arial" w:hAnsi="Arial" w:cs="Arial"/>
          <w:b w:val="0"/>
          <w:color w:val="222222"/>
          <w:sz w:val="24"/>
          <w:szCs w:val="24"/>
          <w:shd w:val="clear" w:color="auto" w:fill="FFFFFF"/>
        </w:rPr>
        <w:t xml:space="preserve"> sa 7ème édi</w:t>
      </w:r>
      <w:r>
        <w:rPr>
          <w:rStyle w:val="lev"/>
          <w:rFonts w:ascii="Arial" w:hAnsi="Arial" w:cs="Arial"/>
          <w:b w:val="0"/>
          <w:color w:val="222222"/>
          <w:sz w:val="24"/>
          <w:szCs w:val="24"/>
          <w:shd w:val="clear" w:color="auto" w:fill="FFFFFF"/>
        </w:rPr>
        <w:t xml:space="preserve">tion de </w:t>
      </w:r>
      <w:r w:rsidRPr="009122C8">
        <w:rPr>
          <w:rStyle w:val="lev"/>
          <w:rFonts w:ascii="Arial" w:hAnsi="Arial" w:cs="Arial"/>
          <w:color w:val="222222"/>
          <w:sz w:val="24"/>
          <w:szCs w:val="24"/>
          <w:shd w:val="clear" w:color="auto" w:fill="FFFFFF"/>
        </w:rPr>
        <w:t>« L’écrit des femmes ».</w:t>
      </w:r>
    </w:p>
    <w:p w:rsidR="00D2702C" w:rsidRDefault="00D2702C" w:rsidP="00D2702C">
      <w:pPr>
        <w:pStyle w:val="LO-Normal"/>
        <w:pBdr>
          <w:bottom w:val="single" w:sz="6" w:space="16" w:color="CCCCCC"/>
        </w:pBdr>
        <w:spacing w:after="0" w:line="240" w:lineRule="auto"/>
        <w:rPr>
          <w:rFonts w:ascii="Arial" w:hAnsi="Arial" w:cs="Arial"/>
          <w:b/>
          <w:iCs/>
          <w:color w:val="000000"/>
          <w:sz w:val="24"/>
          <w:szCs w:val="24"/>
        </w:rPr>
      </w:pPr>
    </w:p>
    <w:p w:rsidR="000D04FF" w:rsidRDefault="000D04FF" w:rsidP="000D04FF">
      <w:pPr>
        <w:pStyle w:val="LO-Normal"/>
        <w:pBdr>
          <w:bottom w:val="single" w:sz="6" w:space="16" w:color="CCCCCC"/>
        </w:pBdr>
        <w:spacing w:after="0" w:line="240" w:lineRule="auto"/>
        <w:rPr>
          <w:rFonts w:ascii="Arial" w:hAnsi="Arial" w:cs="Arial"/>
          <w:iCs/>
          <w:color w:val="000000"/>
          <w:sz w:val="24"/>
          <w:szCs w:val="24"/>
        </w:rPr>
      </w:pPr>
      <w:r>
        <w:rPr>
          <w:rFonts w:ascii="Arial" w:hAnsi="Arial" w:cs="Arial"/>
          <w:b/>
          <w:iCs/>
          <w:color w:val="000000"/>
          <w:sz w:val="24"/>
          <w:szCs w:val="24"/>
        </w:rPr>
        <w:t>D</w:t>
      </w:r>
      <w:r w:rsidR="00D2702C">
        <w:rPr>
          <w:rFonts w:ascii="Arial" w:hAnsi="Arial" w:cs="Arial"/>
          <w:b/>
          <w:iCs/>
          <w:color w:val="000000"/>
          <w:sz w:val="24"/>
          <w:szCs w:val="24"/>
        </w:rPr>
        <w:t>éroulement des Jeux olympiques l’été prochain à Paris</w:t>
      </w:r>
      <w:r>
        <w:rPr>
          <w:rFonts w:ascii="Arial" w:hAnsi="Arial" w:cs="Arial"/>
          <w:b/>
          <w:iCs/>
          <w:color w:val="000000"/>
          <w:sz w:val="24"/>
          <w:szCs w:val="24"/>
        </w:rPr>
        <w:t> :</w:t>
      </w:r>
      <w:r w:rsidR="00D2702C">
        <w:rPr>
          <w:rFonts w:ascii="Arial" w:hAnsi="Arial" w:cs="Arial"/>
          <w:b/>
          <w:iCs/>
          <w:color w:val="000000"/>
          <w:sz w:val="24"/>
          <w:szCs w:val="24"/>
        </w:rPr>
        <w:t xml:space="preserve"> </w:t>
      </w:r>
      <w:r w:rsidRPr="000D04FF">
        <w:rPr>
          <w:rFonts w:ascii="Arial" w:hAnsi="Arial" w:cs="Arial"/>
          <w:iCs/>
          <w:color w:val="000000"/>
          <w:sz w:val="24"/>
          <w:szCs w:val="24"/>
        </w:rPr>
        <w:t>l’</w:t>
      </w:r>
      <w:r w:rsidR="00D2702C" w:rsidRPr="000D04FF">
        <w:rPr>
          <w:rFonts w:ascii="Arial" w:hAnsi="Arial" w:cs="Arial"/>
          <w:iCs/>
          <w:color w:val="000000"/>
          <w:sz w:val="24"/>
          <w:szCs w:val="24"/>
        </w:rPr>
        <w:t>action locale critique</w:t>
      </w:r>
      <w:r>
        <w:rPr>
          <w:rFonts w:ascii="Arial" w:hAnsi="Arial" w:cs="Arial"/>
          <w:iCs/>
          <w:color w:val="000000"/>
          <w:sz w:val="24"/>
          <w:szCs w:val="24"/>
        </w:rPr>
        <w:t xml:space="preserve"> </w:t>
      </w:r>
      <w:r w:rsidR="00D2702C">
        <w:rPr>
          <w:rFonts w:ascii="Arial" w:hAnsi="Arial" w:cs="Arial"/>
          <w:iCs/>
          <w:color w:val="000000"/>
          <w:sz w:val="24"/>
          <w:szCs w:val="24"/>
        </w:rPr>
        <w:t>avec le</w:t>
      </w:r>
      <w:r>
        <w:rPr>
          <w:rFonts w:ascii="Arial" w:hAnsi="Arial" w:cs="Arial"/>
          <w:iCs/>
          <w:color w:val="000000"/>
          <w:sz w:val="24"/>
          <w:szCs w:val="24"/>
        </w:rPr>
        <w:t xml:space="preserve"> concours du</w:t>
      </w:r>
      <w:r w:rsidR="00D2702C">
        <w:rPr>
          <w:rFonts w:ascii="Arial" w:hAnsi="Arial" w:cs="Arial"/>
          <w:iCs/>
          <w:color w:val="000000"/>
          <w:sz w:val="24"/>
          <w:szCs w:val="24"/>
        </w:rPr>
        <w:t xml:space="preserve"> mouvement </w:t>
      </w:r>
      <w:r>
        <w:rPr>
          <w:rFonts w:ascii="Arial" w:hAnsi="Arial" w:cs="Arial"/>
          <w:iCs/>
          <w:color w:val="000000"/>
          <w:sz w:val="24"/>
          <w:szCs w:val="24"/>
        </w:rPr>
        <w:t>« </w:t>
      </w:r>
      <w:r w:rsidR="00D2702C">
        <w:rPr>
          <w:rFonts w:ascii="Arial" w:hAnsi="Arial" w:cs="Arial"/>
          <w:iCs/>
          <w:color w:val="000000"/>
          <w:sz w:val="24"/>
          <w:szCs w:val="24"/>
        </w:rPr>
        <w:t>Saccage</w:t>
      </w:r>
      <w:r>
        <w:rPr>
          <w:rFonts w:ascii="Arial" w:hAnsi="Arial" w:cs="Arial"/>
          <w:iCs/>
          <w:color w:val="000000"/>
          <w:sz w:val="24"/>
          <w:szCs w:val="24"/>
        </w:rPr>
        <w:t> 2024 »* se précise, la date devrait pouvoir être communiquée bientôt.</w:t>
      </w:r>
    </w:p>
    <w:p w:rsidR="000D04FF" w:rsidRDefault="000D04FF" w:rsidP="000D04FF">
      <w:pPr>
        <w:pStyle w:val="LO-Normal"/>
        <w:pBdr>
          <w:bottom w:val="single" w:sz="6" w:space="16" w:color="CCCCCC"/>
        </w:pBdr>
        <w:spacing w:after="0" w:line="240" w:lineRule="auto"/>
        <w:rPr>
          <w:rFonts w:ascii="Arial" w:hAnsi="Arial" w:cs="Arial"/>
          <w:iCs/>
          <w:color w:val="000000"/>
          <w:sz w:val="24"/>
          <w:szCs w:val="24"/>
        </w:rPr>
      </w:pPr>
      <w:r>
        <w:rPr>
          <w:rFonts w:ascii="Arial" w:hAnsi="Arial" w:cs="Arial"/>
          <w:iCs/>
          <w:color w:val="000000"/>
          <w:sz w:val="24"/>
          <w:szCs w:val="24"/>
        </w:rPr>
        <w:t>* Mouvement de résistance face aux saccages écologiques et sociaux provoqués par cet événement</w:t>
      </w:r>
    </w:p>
    <w:p w:rsidR="000D04FF" w:rsidRDefault="00C04672" w:rsidP="000D04FF">
      <w:pPr>
        <w:pStyle w:val="LO-Normal"/>
        <w:pBdr>
          <w:bottom w:val="single" w:sz="6" w:space="16" w:color="CCCCCC"/>
        </w:pBdr>
        <w:spacing w:after="0" w:line="240" w:lineRule="auto"/>
        <w:rPr>
          <w:rFonts w:ascii="Arial" w:hAnsi="Arial" w:cs="Arial"/>
          <w:iCs/>
          <w:color w:val="000000"/>
          <w:sz w:val="24"/>
          <w:szCs w:val="24"/>
        </w:rPr>
      </w:pPr>
      <w:hyperlink r:id="rId23" w:history="1">
        <w:r w:rsidR="000D04FF" w:rsidRPr="00175E78">
          <w:rPr>
            <w:rStyle w:val="Lienhypertexte"/>
            <w:rFonts w:ascii="Arial" w:hAnsi="Arial" w:cs="Arial"/>
            <w:iCs/>
            <w:sz w:val="24"/>
            <w:szCs w:val="24"/>
          </w:rPr>
          <w:t>https://actu.fr/ile-de-france/saint-denis_93066/saccage-2024-comment-le-mouvement-anti-jo-de-paris-s-organise_57631483.html</w:t>
        </w:r>
      </w:hyperlink>
    </w:p>
    <w:p w:rsidR="000D04FF" w:rsidRPr="000D04FF" w:rsidRDefault="000D04FF" w:rsidP="000D04FF">
      <w:pPr>
        <w:pStyle w:val="LO-Normal"/>
        <w:pBdr>
          <w:bottom w:val="single" w:sz="6" w:space="16" w:color="CCCCCC"/>
        </w:pBdr>
        <w:spacing w:after="0" w:line="240" w:lineRule="auto"/>
        <w:rPr>
          <w:rFonts w:ascii="Arial" w:hAnsi="Arial" w:cs="Arial"/>
          <w:iCs/>
          <w:color w:val="000000"/>
          <w:sz w:val="24"/>
          <w:szCs w:val="24"/>
        </w:rPr>
      </w:pPr>
    </w:p>
    <w:p w:rsidR="00B22CA8" w:rsidRPr="00B22CA8" w:rsidRDefault="00B22CA8">
      <w:pPr>
        <w:pStyle w:val="LO-Normal"/>
        <w:pBdr>
          <w:bottom w:val="single" w:sz="6" w:space="16" w:color="CCCCCC"/>
        </w:pBdr>
        <w:spacing w:after="0" w:line="240" w:lineRule="auto"/>
        <w:rPr>
          <w:rFonts w:ascii="Arial" w:hAnsi="Arial" w:cs="Arial"/>
          <w:sz w:val="24"/>
          <w:szCs w:val="24"/>
        </w:rPr>
      </w:pPr>
    </w:p>
    <w:p w:rsidR="00E163DF" w:rsidRDefault="00E163DF" w:rsidP="00E163DF">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p>
    <w:p w:rsidR="00CF017D" w:rsidRDefault="009D3426" w:rsidP="00E163DF">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r>
        <w:rPr>
          <w:rFonts w:ascii="Arial" w:hAnsi="Arial" w:cs="Arial"/>
          <w:b/>
          <w:color w:val="C00000"/>
          <w:sz w:val="28"/>
          <w:szCs w:val="28"/>
        </w:rPr>
        <w:t>Le prochain CA</w:t>
      </w:r>
      <w:r w:rsidR="00E163DF" w:rsidRPr="00E163DF">
        <w:rPr>
          <w:rFonts w:ascii="Arial" w:hAnsi="Arial" w:cs="Arial"/>
          <w:b/>
          <w:color w:val="C00000"/>
          <w:sz w:val="28"/>
          <w:szCs w:val="28"/>
        </w:rPr>
        <w:t xml:space="preserve"> </w:t>
      </w:r>
      <w:r w:rsidR="00E163DF" w:rsidRPr="0046500B">
        <w:rPr>
          <w:rFonts w:ascii="Arial" w:hAnsi="Arial" w:cs="Arial"/>
          <w:b/>
          <w:color w:val="C00000"/>
          <w:sz w:val="28"/>
          <w:szCs w:val="28"/>
        </w:rPr>
        <w:t>ouvert</w:t>
      </w:r>
      <w:r w:rsidR="00E163DF">
        <w:rPr>
          <w:rFonts w:ascii="Arial" w:hAnsi="Arial" w:cs="Arial"/>
          <w:b/>
          <w:color w:val="C00000"/>
          <w:sz w:val="28"/>
          <w:szCs w:val="28"/>
        </w:rPr>
        <w:t xml:space="preserve"> à tous aura lieu le mardi 19 mars à 18 heures à la maison des associations de Périgueux</w:t>
      </w:r>
    </w:p>
    <w:p w:rsidR="00E163DF" w:rsidRDefault="00E163DF" w:rsidP="00E163DF">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p>
    <w:p w:rsidR="00CF017D" w:rsidRDefault="00CF017D">
      <w:pPr>
        <w:pStyle w:val="LO-Normal"/>
        <w:suppressAutoHyphens w:val="0"/>
        <w:spacing w:after="0" w:line="240" w:lineRule="auto"/>
        <w:textAlignment w:val="auto"/>
        <w:rPr>
          <w:rFonts w:ascii="Arial" w:hAnsi="Arial" w:cs="Arial"/>
        </w:rPr>
      </w:pPr>
    </w:p>
    <w:p w:rsidR="00CF017D" w:rsidRDefault="00CF017D">
      <w:pPr>
        <w:rPr>
          <w:rFonts w:ascii="Arial" w:hAnsi="Arial" w:cs="Arial"/>
          <w:color w:val="444444"/>
          <w:sz w:val="24"/>
          <w:szCs w:val="24"/>
        </w:rPr>
      </w:pPr>
    </w:p>
    <w:p w:rsidR="00CF017D" w:rsidRDefault="00CF017D">
      <w:pPr>
        <w:pStyle w:val="LO-Normal"/>
        <w:suppressAutoHyphens w:val="0"/>
        <w:spacing w:after="0" w:line="240" w:lineRule="auto"/>
        <w:textAlignment w:val="auto"/>
        <w:rPr>
          <w:rFonts w:ascii="Arial" w:hAnsi="Arial" w:cs="Arial"/>
        </w:rPr>
      </w:pPr>
    </w:p>
    <w:sectPr w:rsidR="00CF017D">
      <w:pgSz w:w="11906" w:h="16838"/>
      <w:pgMar w:top="851" w:right="1133" w:bottom="851" w:left="1417" w:header="0" w:footer="0" w:gutter="0"/>
      <w:cols w:space="720"/>
      <w:formProt w:val="0"/>
      <w:docGrid w:linePitch="6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Liberation Mon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Devanagari">
    <w:panose1 w:val="00000000000000000000"/>
    <w:charset w:val="00"/>
    <w:family w:val="roman"/>
    <w:notTrueType/>
    <w:pitch w:val="default"/>
  </w:font>
  <w:font w:name="AkkuratStd">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E53"/>
    <w:multiLevelType w:val="multilevel"/>
    <w:tmpl w:val="2F94B7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964ED9"/>
    <w:multiLevelType w:val="multilevel"/>
    <w:tmpl w:val="34DE753C"/>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58673A"/>
    <w:multiLevelType w:val="hybridMultilevel"/>
    <w:tmpl w:val="577A652A"/>
    <w:lvl w:ilvl="0" w:tplc="2A6E45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DE7FA1"/>
    <w:multiLevelType w:val="multilevel"/>
    <w:tmpl w:val="3FB6AE9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 w15:restartNumberingAfterBreak="0">
    <w:nsid w:val="708578D0"/>
    <w:multiLevelType w:val="hybridMultilevel"/>
    <w:tmpl w:val="85A232AA"/>
    <w:lvl w:ilvl="0" w:tplc="A5AC333A">
      <w:start w:val="6"/>
      <w:numFmt w:val="bullet"/>
      <w:lvlText w:val=""/>
      <w:lvlJc w:val="left"/>
      <w:pPr>
        <w:ind w:left="720" w:hanging="360"/>
      </w:pPr>
      <w:rPr>
        <w:rFonts w:ascii="Symbol" w:eastAsia="Times New Roman" w:hAnsi="Symbo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7D"/>
    <w:rsid w:val="000D04FF"/>
    <w:rsid w:val="0021742F"/>
    <w:rsid w:val="00286D79"/>
    <w:rsid w:val="003E52B4"/>
    <w:rsid w:val="004C4B91"/>
    <w:rsid w:val="00673CF1"/>
    <w:rsid w:val="006F77F1"/>
    <w:rsid w:val="00762F6B"/>
    <w:rsid w:val="008055CA"/>
    <w:rsid w:val="009122C8"/>
    <w:rsid w:val="00966E84"/>
    <w:rsid w:val="00984182"/>
    <w:rsid w:val="00986D72"/>
    <w:rsid w:val="009D3426"/>
    <w:rsid w:val="00A64CF4"/>
    <w:rsid w:val="00B04C56"/>
    <w:rsid w:val="00B22CA8"/>
    <w:rsid w:val="00B50C8E"/>
    <w:rsid w:val="00B77E52"/>
    <w:rsid w:val="00C04672"/>
    <w:rsid w:val="00CF017D"/>
    <w:rsid w:val="00D2702C"/>
    <w:rsid w:val="00E06A54"/>
    <w:rsid w:val="00E163DF"/>
    <w:rsid w:val="00F573E5"/>
    <w:rsid w:val="00F702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5ACDF-3112-4CD4-9DAB-50DBCD29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textAlignment w:val="baseline"/>
    </w:pPr>
  </w:style>
  <w:style w:type="paragraph" w:styleId="Titre1">
    <w:name w:val="heading 1"/>
    <w:basedOn w:val="LO-Normal"/>
    <w:qFormat/>
    <w:pPr>
      <w:numPr>
        <w:numId w:val="1"/>
      </w:numPr>
      <w:spacing w:before="100" w:after="100" w:line="240" w:lineRule="auto"/>
      <w:outlineLvl w:val="0"/>
    </w:pPr>
    <w:rPr>
      <w:rFonts w:ascii="Times New Roman" w:hAnsi="Times New Roman"/>
      <w:b/>
      <w:bCs/>
      <w:kern w:val="2"/>
      <w:sz w:val="48"/>
      <w:szCs w:val="48"/>
    </w:rPr>
  </w:style>
  <w:style w:type="paragraph" w:styleId="Titre2">
    <w:name w:val="heading 2"/>
    <w:basedOn w:val="LO-Normal"/>
    <w:next w:val="LO-Normal"/>
    <w:qFormat/>
    <w:pPr>
      <w:keepNext/>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keepLines/>
      <w:numPr>
        <w:ilvl w:val="3"/>
        <w:numId w:val="1"/>
      </w:numPr>
      <w:spacing w:before="200" w:after="0"/>
      <w:outlineLvl w:val="3"/>
    </w:pPr>
    <w:rPr>
      <w:rFonts w:ascii="Cambria" w:hAnsi="Cambria"/>
      <w:b/>
      <w:bCs/>
      <w:i/>
      <w:iCs/>
      <w:color w:val="4F81BD"/>
    </w:rPr>
  </w:style>
  <w:style w:type="paragraph" w:styleId="Titre6">
    <w:name w:val="heading 6"/>
    <w:basedOn w:val="Normal"/>
    <w:next w:val="Corpsdetexte"/>
    <w:link w:val="Titre6Car"/>
    <w:qFormat/>
    <w:rsid w:val="00B50C8E"/>
    <w:pPr>
      <w:keepNext/>
      <w:tabs>
        <w:tab w:val="num" w:pos="0"/>
      </w:tabs>
      <w:suppressAutoHyphens/>
      <w:spacing w:before="60" w:after="60"/>
      <w:jc w:val="both"/>
      <w:textAlignment w:val="auto"/>
      <w:outlineLvl w:val="5"/>
    </w:pPr>
    <w:rPr>
      <w:rFonts w:ascii="Liberation Serif;Times New Roma" w:eastAsia="SimSun;宋体" w:hAnsi="Liberation Serif;Times New Roma" w:cs="Mangal;Liberation Mono"/>
      <w:b/>
      <w:bCs/>
      <w:sz w:val="14"/>
      <w:szCs w:val="1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DA7276"/>
    <w:rPr>
      <w:color w:val="0000FF"/>
      <w:u w:val="single"/>
    </w:rPr>
  </w:style>
  <w:style w:type="character" w:customStyle="1" w:styleId="TextedebullesCar">
    <w:name w:val="Texte de bulles Car"/>
    <w:qFormat/>
    <w:rPr>
      <w:rFonts w:ascii="Tahoma" w:hAnsi="Tahoma" w:cs="Tahoma"/>
      <w:sz w:val="16"/>
      <w:szCs w:val="16"/>
    </w:rPr>
  </w:style>
  <w:style w:type="character" w:customStyle="1" w:styleId="Titre1Car">
    <w:name w:val="Titre 1 Car"/>
    <w:qFormat/>
    <w:rPr>
      <w:rFonts w:ascii="Times New Roman" w:eastAsia="Times New Roman" w:hAnsi="Times New Roman" w:cs="Times New Roman"/>
      <w:b/>
      <w:bCs/>
      <w:kern w:val="2"/>
      <w:sz w:val="48"/>
      <w:szCs w:val="48"/>
      <w:lang w:eastAsia="fr-FR"/>
    </w:rPr>
  </w:style>
  <w:style w:type="character" w:styleId="lev">
    <w:name w:val="Strong"/>
    <w:uiPriority w:val="22"/>
    <w:qFormat/>
    <w:rPr>
      <w:b/>
      <w:bCs/>
    </w:rPr>
  </w:style>
  <w:style w:type="character" w:customStyle="1" w:styleId="Titre3Car">
    <w:name w:val="Titre 3 Car"/>
    <w:qFormat/>
    <w:rPr>
      <w:rFonts w:ascii="Cambria" w:eastAsia="Times New Roman" w:hAnsi="Cambria" w:cs="Times New Roman"/>
      <w:b/>
      <w:bCs/>
      <w:color w:val="4F81BD"/>
    </w:rPr>
  </w:style>
  <w:style w:type="character" w:styleId="Accentuation">
    <w:name w:val="Emphasis"/>
    <w:uiPriority w:val="20"/>
    <w:qFormat/>
    <w:rPr>
      <w:i/>
      <w:iCs/>
    </w:rPr>
  </w:style>
  <w:style w:type="character" w:customStyle="1" w:styleId="ttr26">
    <w:name w:val="tt_r26"/>
    <w:basedOn w:val="Policepardfaut"/>
    <w:qFormat/>
  </w:style>
  <w:style w:type="character" w:customStyle="1" w:styleId="LienInternetvisit">
    <w:name w:val="Lien Internet visité"/>
    <w:basedOn w:val="Policepardfaut"/>
    <w:uiPriority w:val="99"/>
    <w:semiHidden/>
    <w:unhideWhenUsed/>
    <w:rsid w:val="00B769C6"/>
    <w:rPr>
      <w:color w:val="954F72" w:themeColor="followedHyperlink"/>
      <w:u w:val="single"/>
    </w:rPr>
  </w:style>
  <w:style w:type="character" w:customStyle="1" w:styleId="Titre2Car">
    <w:name w:val="Titre 2 Car"/>
    <w:qFormat/>
    <w:rPr>
      <w:rFonts w:ascii="Cambria" w:eastAsia="Times New Roman" w:hAnsi="Cambria" w:cs="Times New Roman"/>
      <w:b/>
      <w:bCs/>
      <w:color w:val="4F81BD"/>
      <w:sz w:val="26"/>
      <w:szCs w:val="26"/>
    </w:rPr>
  </w:style>
  <w:style w:type="character" w:customStyle="1" w:styleId="crayon">
    <w:name w:val="crayon"/>
    <w:basedOn w:val="Policepardfaut"/>
    <w:qFormat/>
  </w:style>
  <w:style w:type="character" w:customStyle="1" w:styleId="authors">
    <w:name w:val="authors"/>
    <w:basedOn w:val="Policepardfaut"/>
    <w:qFormat/>
  </w:style>
  <w:style w:type="character" w:customStyle="1" w:styleId="sep">
    <w:name w:val="sep"/>
    <w:basedOn w:val="Policepardfaut"/>
    <w:qFormat/>
  </w:style>
  <w:style w:type="character" w:customStyle="1" w:styleId="vcard">
    <w:name w:val="vcard"/>
    <w:basedOn w:val="Policepardfaut"/>
    <w:qFormat/>
  </w:style>
  <w:style w:type="character" w:customStyle="1" w:styleId="tags2">
    <w:name w:val="tags2"/>
    <w:basedOn w:val="Policepardfaut"/>
    <w:qFormat/>
  </w:style>
  <w:style w:type="character" w:customStyle="1" w:styleId="intitule2">
    <w:name w:val="intitule2"/>
    <w:basedOn w:val="Policepardfaut"/>
    <w:qFormat/>
  </w:style>
  <w:style w:type="character" w:customStyle="1" w:styleId="listetags">
    <w:name w:val="liste_tags"/>
    <w:basedOn w:val="Policepardfaut"/>
    <w:qFormat/>
  </w:style>
  <w:style w:type="character" w:customStyle="1" w:styleId="citecrochet1">
    <w:name w:val="cite_crochet1"/>
    <w:basedOn w:val="Policepardfaut"/>
    <w:qFormat/>
    <w:rPr>
      <w:vanish/>
    </w:rPr>
  </w:style>
  <w:style w:type="character" w:customStyle="1" w:styleId="textexposedshow">
    <w:name w:val="textexposedshow"/>
    <w:basedOn w:val="Policepardfaut"/>
    <w:qFormat/>
  </w:style>
  <w:style w:type="character" w:customStyle="1" w:styleId="redi1">
    <w:name w:val="redi1"/>
    <w:basedOn w:val="Policepardfaut"/>
    <w:qFormat/>
    <w:rPr>
      <w:color w:val="9D273D"/>
    </w:rPr>
  </w:style>
  <w:style w:type="character" w:customStyle="1" w:styleId="citation">
    <w:name w:val="citation"/>
    <w:basedOn w:val="Policepardfaut"/>
    <w:qFormat/>
  </w:style>
  <w:style w:type="character" w:customStyle="1" w:styleId="mw-headline">
    <w:name w:val="mw-headline"/>
    <w:basedOn w:val="Policepardfaut"/>
    <w:qFormat/>
  </w:style>
  <w:style w:type="character" w:customStyle="1" w:styleId="mw-editsection">
    <w:name w:val="mw-editsection"/>
    <w:basedOn w:val="Policepardfaut"/>
    <w:qFormat/>
  </w:style>
  <w:style w:type="character" w:customStyle="1" w:styleId="mw-editsection-bracket">
    <w:name w:val="mw-editsection-bracket"/>
    <w:basedOn w:val="Policepardfaut"/>
    <w:qFormat/>
  </w:style>
  <w:style w:type="character" w:customStyle="1" w:styleId="mw-editsection-divider">
    <w:name w:val="mw-editsection-divider"/>
    <w:basedOn w:val="Policepardfaut"/>
    <w:qFormat/>
  </w:style>
  <w:style w:type="character" w:customStyle="1" w:styleId="ox-7bba3fb943-gmail-m6234822363638324052gmail-hascaption">
    <w:name w:val="ox-7bba3fb943-gmail-m_6234822363638324052gmail-hascaption"/>
    <w:basedOn w:val="Policepardfaut"/>
    <w:qFormat/>
  </w:style>
  <w:style w:type="character" w:customStyle="1"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style>
  <w:style w:type="character" w:customStyle="1" w:styleId="Titre4Car">
    <w:name w:val="Titre 4 Car"/>
    <w:basedOn w:val="Policepardfaut"/>
    <w:qFormat/>
    <w:rPr>
      <w:rFonts w:ascii="Cambria" w:eastAsia="Times New Roman" w:hAnsi="Cambria" w:cs="Times New Roman"/>
      <w:b/>
      <w:bCs/>
      <w:i/>
      <w:iCs/>
      <w:color w:val="4F81BD"/>
      <w:sz w:val="22"/>
      <w:szCs w:val="22"/>
    </w:rPr>
  </w:style>
  <w:style w:type="character" w:customStyle="1" w:styleId="caps1">
    <w:name w:val="caps1"/>
    <w:basedOn w:val="Policepardfaut"/>
    <w:qFormat/>
    <w:rPr>
      <w:smallCaps/>
    </w:rPr>
  </w:style>
  <w:style w:type="character" w:customStyle="1" w:styleId="ox-08535ac5b2-chevron">
    <w:name w:val="ox-08535ac5b2-chevron"/>
    <w:basedOn w:val="Policepardfaut"/>
    <w:qFormat/>
  </w:style>
  <w:style w:type="character" w:customStyle="1" w:styleId="ox-7ac6ae31ea-chevron">
    <w:name w:val="ox-7ac6ae31ea-chevron"/>
    <w:basedOn w:val="Policepardfaut"/>
    <w:qFormat/>
  </w:style>
  <w:style w:type="character" w:customStyle="1" w:styleId="yzlgbd">
    <w:name w:val="yzlgbd"/>
    <w:basedOn w:val="Policepardfaut"/>
    <w:qFormat/>
  </w:style>
  <w:style w:type="character" w:customStyle="1" w:styleId="w8qarf">
    <w:name w:val="w8qarf"/>
    <w:basedOn w:val="Policepardfaut"/>
    <w:qFormat/>
  </w:style>
  <w:style w:type="character" w:customStyle="1" w:styleId="lrzxr">
    <w:name w:val="lrzxr"/>
    <w:basedOn w:val="Policepardfaut"/>
    <w:qFormat/>
  </w:style>
  <w:style w:type="character" w:customStyle="1" w:styleId="ox-4833bdc6dd-chevron">
    <w:name w:val="ox-4833bdc6dd-chevron"/>
    <w:basedOn w:val="Policepardfaut"/>
    <w:qFormat/>
  </w:style>
  <w:style w:type="character" w:customStyle="1" w:styleId="auteurs">
    <w:name w:val="auteurs"/>
    <w:basedOn w:val="Policepardfaut"/>
    <w:qFormat/>
  </w:style>
  <w:style w:type="character" w:customStyle="1" w:styleId="divider3">
    <w:name w:val="divider3"/>
    <w:basedOn w:val="Policepardfaut"/>
    <w:qFormat/>
  </w:style>
  <w:style w:type="character" w:customStyle="1" w:styleId="spacer">
    <w:name w:val="spacer"/>
    <w:basedOn w:val="Policepardfaut"/>
    <w:qFormat/>
  </w:style>
  <w:style w:type="character" w:customStyle="1" w:styleId="ligth">
    <w:name w:val="ligth"/>
    <w:basedOn w:val="Policepardfaut"/>
    <w:qFormat/>
  </w:style>
  <w:style w:type="character" w:customStyle="1" w:styleId="fhaccessibility-el">
    <w:name w:val="fh_accessibility-el"/>
    <w:basedOn w:val="Policepardfaut"/>
    <w:qFormat/>
  </w:style>
  <w:style w:type="character" w:styleId="Emphaseple">
    <w:name w:val="Subtle Emphasis"/>
    <w:basedOn w:val="Policepardfaut"/>
    <w:qFormat/>
    <w:rPr>
      <w:i/>
      <w:iCs/>
      <w:color w:val="808080"/>
    </w:rPr>
  </w:style>
  <w:style w:type="character" w:customStyle="1" w:styleId="z-HautduformulaireCar">
    <w:name w:val="z-Haut du formulaire Car"/>
    <w:basedOn w:val="Policepardfaut"/>
    <w:qFormat/>
    <w:rPr>
      <w:rFonts w:ascii="Arial" w:hAnsi="Arial" w:cs="Arial"/>
      <w:vanish/>
      <w:sz w:val="16"/>
      <w:szCs w:val="16"/>
    </w:rPr>
  </w:style>
  <w:style w:type="character" w:customStyle="1" w:styleId="bold">
    <w:name w:val="bold"/>
    <w:basedOn w:val="Policepardfaut"/>
    <w:qFormat/>
  </w:style>
  <w:style w:type="character" w:customStyle="1" w:styleId="z-BasduformulaireCar">
    <w:name w:val="z-Bas du formulaire Car"/>
    <w:basedOn w:val="Policepardfaut"/>
    <w:qFormat/>
    <w:rPr>
      <w:rFonts w:ascii="Arial" w:hAnsi="Arial" w:cs="Arial"/>
      <w:vanish/>
      <w:sz w:val="16"/>
      <w:szCs w:val="16"/>
    </w:rPr>
  </w:style>
  <w:style w:type="character" w:customStyle="1" w:styleId="ox-a3d50099e1-chevron">
    <w:name w:val="ox-a3d50099e1-chevron"/>
    <w:basedOn w:val="Policepardfaut"/>
    <w:qFormat/>
  </w:style>
  <w:style w:type="character" w:customStyle="1" w:styleId="ox-ec6362790e-chevron">
    <w:name w:val="ox-ec6362790e-chevron"/>
    <w:basedOn w:val="Policepardfaut"/>
    <w:qFormat/>
  </w:style>
  <w:style w:type="character" w:customStyle="1" w:styleId="divider">
    <w:name w:val="divider"/>
    <w:basedOn w:val="Policepardfaut"/>
    <w:qFormat/>
  </w:style>
  <w:style w:type="character" w:customStyle="1" w:styleId="on">
    <w:name w:val="on"/>
    <w:basedOn w:val="Policepardfaut"/>
    <w:qFormat/>
  </w:style>
  <w:style w:type="character" w:customStyle="1" w:styleId="by-label">
    <w:name w:val="by-label"/>
    <w:basedOn w:val="Policepardfaut"/>
    <w:qFormat/>
  </w:style>
  <w:style w:type="character" w:customStyle="1" w:styleId="with-label">
    <w:name w:val="with-label"/>
    <w:basedOn w:val="Policepardfaut"/>
    <w:qFormat/>
  </w:style>
  <w:style w:type="character" w:customStyle="1" w:styleId="io-ox-label">
    <w:name w:val="io-ox-label"/>
    <w:basedOn w:val="Policepardfaut"/>
    <w:qFormat/>
  </w:style>
  <w:style w:type="character" w:customStyle="1" w:styleId="pull-right">
    <w:name w:val="pull-right"/>
    <w:basedOn w:val="Policepardfaut"/>
    <w:qFormat/>
  </w:style>
  <w:style w:type="character" w:customStyle="1" w:styleId="Puces">
    <w:name w:val="Puces"/>
    <w:qFormat/>
    <w:rPr>
      <w:rFonts w:ascii="OpenSymbol" w:eastAsia="OpenSymbol" w:hAnsi="OpenSymbol" w:cs="OpenSymbol"/>
    </w:rPr>
  </w:style>
  <w:style w:type="character" w:customStyle="1" w:styleId="En-tteCar">
    <w:name w:val="En-tête Car"/>
    <w:basedOn w:val="Policepardfaut"/>
    <w:link w:val="En-tte"/>
    <w:uiPriority w:val="99"/>
    <w:qFormat/>
    <w:rsid w:val="00FE11B5"/>
  </w:style>
  <w:style w:type="character" w:customStyle="1" w:styleId="PieddepageCar">
    <w:name w:val="Pied de page Car"/>
    <w:basedOn w:val="Policepardfaut"/>
    <w:link w:val="Pieddepage"/>
    <w:uiPriority w:val="99"/>
    <w:qFormat/>
    <w:rsid w:val="00FE11B5"/>
  </w:style>
  <w:style w:type="character" w:customStyle="1" w:styleId="nowrap">
    <w:name w:val="nowrap"/>
    <w:basedOn w:val="Policepardfaut"/>
    <w:qFormat/>
    <w:rsid w:val="003B0876"/>
  </w:style>
  <w:style w:type="character" w:customStyle="1" w:styleId="ouvrage">
    <w:name w:val="ouvrage"/>
    <w:basedOn w:val="Policepardfaut"/>
    <w:qFormat/>
    <w:rsid w:val="003B0876"/>
  </w:style>
  <w:style w:type="character" w:styleId="CitationHTML">
    <w:name w:val="HTML Cite"/>
    <w:basedOn w:val="Policepardfaut"/>
    <w:uiPriority w:val="99"/>
    <w:semiHidden/>
    <w:unhideWhenUsed/>
    <w:qFormat/>
    <w:rsid w:val="003B0876"/>
    <w:rPr>
      <w:i/>
      <w:iCs/>
    </w:rPr>
  </w:style>
  <w:style w:type="character" w:customStyle="1" w:styleId="ox-6a87c2d32e-object">
    <w:name w:val="ox-6a87c2d32e-object"/>
    <w:basedOn w:val="Policepardfaut"/>
    <w:qFormat/>
    <w:rsid w:val="00DF7F4C"/>
  </w:style>
  <w:style w:type="character" w:customStyle="1" w:styleId="ox-24dbd94074-chevron">
    <w:name w:val="ox-24dbd94074-chevron"/>
    <w:basedOn w:val="Policepardfaut"/>
    <w:qFormat/>
    <w:rsid w:val="00580F87"/>
  </w:style>
  <w:style w:type="character" w:customStyle="1" w:styleId="tags">
    <w:name w:val="tags"/>
    <w:basedOn w:val="Policepardfaut"/>
    <w:qFormat/>
    <w:rsid w:val="004A6261"/>
  </w:style>
  <w:style w:type="character" w:customStyle="1" w:styleId="intitule">
    <w:name w:val="intitule"/>
    <w:basedOn w:val="Policepardfaut"/>
    <w:qFormat/>
    <w:rsid w:val="004A6261"/>
  </w:style>
  <w:style w:type="character" w:customStyle="1" w:styleId="marron">
    <w:name w:val="marron"/>
    <w:basedOn w:val="Policepardfaut"/>
    <w:qFormat/>
    <w:rsid w:val="004E604E"/>
  </w:style>
  <w:style w:type="character" w:customStyle="1" w:styleId="ox-0a0f1d61ef-object">
    <w:name w:val="ox-0a0f1d61ef-object"/>
    <w:basedOn w:val="Policepardfaut"/>
    <w:qFormat/>
    <w:rsid w:val="001A0D3B"/>
  </w:style>
  <w:style w:type="character" w:customStyle="1" w:styleId="light">
    <w:name w:val="light"/>
    <w:basedOn w:val="Policepardfaut"/>
    <w:qFormat/>
    <w:rsid w:val="00380D12"/>
  </w:style>
  <w:style w:type="character" w:customStyle="1" w:styleId="ox-e13b680a39-ox-130e519df5-gmaildefault">
    <w:name w:val="ox-e13b680a39-ox-130e519df5-gmail_default"/>
    <w:basedOn w:val="Policepardfaut"/>
    <w:qFormat/>
    <w:rsid w:val="004577B2"/>
  </w:style>
  <w:style w:type="paragraph" w:styleId="Titre">
    <w:name w:val="Title"/>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textAlignment w:val="baseline"/>
    </w:pPr>
    <w:rPr>
      <w:sz w:val="22"/>
      <w:szCs w:val="22"/>
    </w:rPr>
  </w:style>
  <w:style w:type="paragraph" w:styleId="Paragraphedeliste">
    <w:name w:val="List Paragraph"/>
    <w:basedOn w:val="LO-Normal"/>
    <w:uiPriority w:val="34"/>
    <w:qFormat/>
    <w:pPr>
      <w:ind w:left="720"/>
    </w:pPr>
  </w:style>
  <w:style w:type="paragraph" w:styleId="NormalWeb">
    <w:name w:val="Normal (Web)"/>
    <w:basedOn w:val="LO-Normal"/>
    <w:uiPriority w:val="99"/>
    <w:qFormat/>
    <w:pPr>
      <w:spacing w:before="100" w:after="100" w:line="240" w:lineRule="auto"/>
    </w:pPr>
    <w:rPr>
      <w:rFonts w:ascii="Times New Roman" w:hAnsi="Times New Roman"/>
      <w:sz w:val="24"/>
      <w:szCs w:val="24"/>
    </w:rPr>
  </w:style>
  <w:style w:type="paragraph" w:styleId="Textedebulles">
    <w:name w:val="Balloon Text"/>
    <w:basedOn w:val="LO-Normal"/>
    <w:qFormat/>
    <w:pPr>
      <w:spacing w:after="0" w:line="240" w:lineRule="auto"/>
    </w:pPr>
    <w:rPr>
      <w:rFonts w:ascii="Tahoma" w:hAnsi="Tahoma" w:cs="Tahoma"/>
      <w:sz w:val="16"/>
      <w:szCs w:val="16"/>
    </w:rPr>
  </w:style>
  <w:style w:type="paragraph" w:customStyle="1" w:styleId="lettrine">
    <w:name w:val="lettrine"/>
    <w:basedOn w:val="LO-Normal"/>
    <w:qFormat/>
    <w:pPr>
      <w:spacing w:before="100" w:after="100" w:line="240" w:lineRule="auto"/>
    </w:pPr>
    <w:rPr>
      <w:rFonts w:ascii="Times New Roman" w:hAnsi="Times New Roman"/>
      <w:sz w:val="24"/>
      <w:szCs w:val="24"/>
    </w:rPr>
  </w:style>
  <w:style w:type="paragraph" w:customStyle="1" w:styleId="Contenudetableau">
    <w:name w:val="Contenu de tableau"/>
    <w:basedOn w:val="Normal"/>
    <w:qFormat/>
    <w:pPr>
      <w:suppressLineNumbers/>
    </w:pPr>
  </w:style>
  <w:style w:type="paragraph" w:customStyle="1" w:styleId="l-col">
    <w:name w:val="l-col"/>
    <w:basedOn w:val="LO-Normal"/>
    <w:qFormat/>
    <w:pPr>
      <w:suppressAutoHyphens w:val="0"/>
      <w:spacing w:before="240" w:after="0" w:line="240" w:lineRule="auto"/>
      <w:textAlignment w:val="auto"/>
    </w:pPr>
    <w:rPr>
      <w:rFonts w:ascii="Times New Roman" w:hAnsi="Times New Roman"/>
      <w:sz w:val="24"/>
      <w:szCs w:val="24"/>
    </w:rPr>
  </w:style>
  <w:style w:type="paragraph" w:customStyle="1" w:styleId="ox-4e26ec2027-ydp3220cd1yiv8522652211msonormal">
    <w:name w:val="ox-4e26ec2027-ydp3220cd1yiv8522652211msonormal"/>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publication1">
    <w:name w:val="publication1"/>
    <w:basedOn w:val="LO-Normal"/>
    <w:qFormat/>
    <w:pPr>
      <w:suppressAutoHyphens w:val="0"/>
      <w:spacing w:after="100" w:line="285" w:lineRule="atLeast"/>
      <w:textAlignment w:val="auto"/>
    </w:pPr>
    <w:rPr>
      <w:rFonts w:ascii="AkkuratStd" w:hAnsi="AkkuratStd"/>
      <w:vanish/>
      <w:color w:val="000000"/>
      <w:sz w:val="23"/>
      <w:szCs w:val="23"/>
    </w:rPr>
  </w:style>
  <w:style w:type="paragraph" w:customStyle="1" w:styleId="ox-31a748930c-msonormal">
    <w:name w:val="ox-31a748930c-msonormal"/>
    <w:basedOn w:val="LO-Normal"/>
    <w:qFormat/>
    <w:pPr>
      <w:suppressAutoHyphens w:val="0"/>
      <w:spacing w:before="100" w:after="100" w:line="240" w:lineRule="auto"/>
      <w:textAlignment w:val="auto"/>
    </w:pPr>
    <w:rPr>
      <w:rFonts w:ascii="Times New Roman" w:hAnsi="Times New Roman"/>
      <w:sz w:val="24"/>
      <w:szCs w:val="24"/>
    </w:rPr>
  </w:style>
  <w:style w:type="paragraph" w:styleId="z-Hautduformulaire">
    <w:name w:val="HTML Top of Form"/>
    <w:basedOn w:val="LO-Normal"/>
    <w:next w:val="LO-Normal"/>
    <w:qFormat/>
    <w:pPr>
      <w:pBdr>
        <w:bottom w:val="single" w:sz="6" w:space="1" w:color="000000"/>
      </w:pBdr>
      <w:suppressAutoHyphens w:val="0"/>
      <w:spacing w:after="0" w:line="240" w:lineRule="auto"/>
      <w:jc w:val="center"/>
      <w:textAlignment w:val="auto"/>
    </w:pPr>
    <w:rPr>
      <w:rFonts w:ascii="Arial" w:hAnsi="Arial" w:cs="Arial"/>
      <w:vanish/>
      <w:sz w:val="16"/>
      <w:szCs w:val="16"/>
    </w:rPr>
  </w:style>
  <w:style w:type="paragraph" w:customStyle="1" w:styleId="popininscriptnl--subtitle">
    <w:name w:val="popininscriptnl--subtitle"/>
    <w:basedOn w:val="LO-Normal"/>
    <w:qFormat/>
    <w:pPr>
      <w:suppressAutoHyphens w:val="0"/>
      <w:spacing w:before="100" w:after="100" w:line="240" w:lineRule="auto"/>
      <w:textAlignment w:val="auto"/>
    </w:pPr>
    <w:rPr>
      <w:rFonts w:ascii="Times New Roman" w:hAnsi="Times New Roman"/>
      <w:sz w:val="24"/>
      <w:szCs w:val="24"/>
    </w:rPr>
  </w:style>
  <w:style w:type="paragraph" w:styleId="z-Basduformulaire">
    <w:name w:val="HTML Bottom of Form"/>
    <w:basedOn w:val="LO-Normal"/>
    <w:next w:val="LO-Normal"/>
    <w:qFormat/>
    <w:pPr>
      <w:pBdr>
        <w:top w:val="single" w:sz="6" w:space="1" w:color="000000"/>
      </w:pBdr>
      <w:suppressAutoHyphens w:val="0"/>
      <w:spacing w:after="0" w:line="240" w:lineRule="auto"/>
      <w:jc w:val="center"/>
      <w:textAlignment w:val="auto"/>
    </w:pPr>
    <w:rPr>
      <w:rFonts w:ascii="Arial" w:hAnsi="Arial" w:cs="Arial"/>
      <w:vanish/>
      <w:sz w:val="16"/>
      <w:szCs w:val="16"/>
    </w:rPr>
  </w:style>
  <w:style w:type="paragraph" w:customStyle="1" w:styleId="ox-0525906c43-text-build-content">
    <w:name w:val="ox-0525906c43-text-build-content"/>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articledesc">
    <w:name w:val="article__desc"/>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Default">
    <w:name w:val="Default"/>
    <w:qFormat/>
    <w:pPr>
      <w:suppressAutoHyphens w:val="0"/>
    </w:pPr>
    <w:rPr>
      <w:rFonts w:cs="Calibri"/>
      <w:color w:val="000000"/>
      <w:sz w:val="24"/>
      <w:szCs w:val="24"/>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FE11B5"/>
    <w:pPr>
      <w:tabs>
        <w:tab w:val="center" w:pos="4536"/>
        <w:tab w:val="right" w:pos="9072"/>
      </w:tabs>
    </w:pPr>
  </w:style>
  <w:style w:type="paragraph" w:styleId="Pieddepage">
    <w:name w:val="footer"/>
    <w:basedOn w:val="Normal"/>
    <w:link w:val="PieddepageCar"/>
    <w:uiPriority w:val="99"/>
    <w:unhideWhenUsed/>
    <w:rsid w:val="00FE11B5"/>
    <w:pPr>
      <w:tabs>
        <w:tab w:val="center" w:pos="4536"/>
        <w:tab w:val="right" w:pos="9072"/>
      </w:tabs>
    </w:pPr>
  </w:style>
  <w:style w:type="paragraph" w:customStyle="1" w:styleId="ox-15ddbf55c3-msonormal">
    <w:name w:val="ox-15ddbf55c3-msonormal"/>
    <w:basedOn w:val="Normal"/>
    <w:qFormat/>
    <w:rsid w:val="00DF7F4C"/>
    <w:pPr>
      <w:spacing w:beforeAutospacing="1" w:afterAutospacing="1"/>
      <w:textAlignment w:val="auto"/>
    </w:pPr>
    <w:rPr>
      <w:rFonts w:ascii="Times New Roman" w:hAnsi="Times New Roman"/>
      <w:sz w:val="24"/>
      <w:szCs w:val="24"/>
    </w:rPr>
  </w:style>
  <w:style w:type="paragraph" w:customStyle="1" w:styleId="ox-d258154fa8-msonormal">
    <w:name w:val="ox-d258154fa8-msonormal"/>
    <w:basedOn w:val="Normal"/>
    <w:qFormat/>
    <w:rsid w:val="001A0D3B"/>
    <w:pPr>
      <w:spacing w:beforeAutospacing="1" w:afterAutospacing="1"/>
      <w:textAlignment w:val="auto"/>
    </w:pPr>
    <w:rPr>
      <w:rFonts w:ascii="Times New Roman" w:hAnsi="Times New Roman"/>
      <w:sz w:val="24"/>
      <w:szCs w:val="24"/>
    </w:rPr>
  </w:style>
  <w:style w:type="paragraph" w:customStyle="1" w:styleId="ox-2c788b2f4f-msonormal">
    <w:name w:val="ox-2c788b2f4f-msonormal"/>
    <w:basedOn w:val="Normal"/>
    <w:qFormat/>
    <w:rsid w:val="001A0D3B"/>
    <w:pPr>
      <w:spacing w:beforeAutospacing="1" w:afterAutospacing="1"/>
      <w:textAlignment w:val="auto"/>
    </w:pPr>
    <w:rPr>
      <w:rFonts w:ascii="Times New Roman" w:hAnsi="Times New Roman"/>
      <w:sz w:val="24"/>
      <w:szCs w:val="24"/>
    </w:rPr>
  </w:style>
  <w:style w:type="paragraph" w:customStyle="1" w:styleId="newsheadingtopintro">
    <w:name w:val="news__heading__top__intro"/>
    <w:basedOn w:val="Normal"/>
    <w:qFormat/>
    <w:rsid w:val="003C1780"/>
    <w:pPr>
      <w:spacing w:beforeAutospacing="1" w:afterAutospacing="1"/>
      <w:textAlignment w:val="auto"/>
    </w:pPr>
    <w:rPr>
      <w:rFonts w:ascii="Times New Roman" w:hAnsi="Times New Roman"/>
      <w:sz w:val="24"/>
      <w:szCs w:val="24"/>
    </w:rPr>
  </w:style>
  <w:style w:type="paragraph" w:customStyle="1" w:styleId="articleparagraph">
    <w:name w:val="article__paragraph"/>
    <w:basedOn w:val="Normal"/>
    <w:qFormat/>
    <w:rsid w:val="003C1780"/>
    <w:pPr>
      <w:spacing w:beforeAutospacing="1" w:afterAutospacing="1"/>
      <w:textAlignment w:val="auto"/>
    </w:pPr>
    <w:rPr>
      <w:rFonts w:ascii="Times New Roman" w:hAnsi="Times New Roman"/>
      <w:sz w:val="24"/>
      <w:szCs w:val="24"/>
    </w:rPr>
  </w:style>
  <w:style w:type="paragraph" w:customStyle="1" w:styleId="ox-cd5bb55796-msonormal">
    <w:name w:val="ox-cd5bb55796-msonormal"/>
    <w:basedOn w:val="Normal"/>
    <w:qFormat/>
    <w:rsid w:val="00C66EBC"/>
    <w:pPr>
      <w:spacing w:beforeAutospacing="1" w:afterAutospacing="1"/>
      <w:textAlignment w:val="auto"/>
    </w:pPr>
    <w:rPr>
      <w:rFonts w:ascii="Times New Roman" w:hAnsi="Times New Roman"/>
      <w:sz w:val="24"/>
      <w:szCs w:val="24"/>
    </w:rPr>
  </w:style>
  <w:style w:type="paragraph" w:customStyle="1" w:styleId="ox-e6d8651b30-msonormal">
    <w:name w:val="ox-e6d8651b30-msonormal"/>
    <w:basedOn w:val="Normal"/>
    <w:qFormat/>
    <w:rsid w:val="00C66EBC"/>
    <w:pPr>
      <w:spacing w:beforeAutospacing="1" w:afterAutospacing="1"/>
      <w:textAlignment w:val="auto"/>
    </w:pPr>
    <w:rPr>
      <w:rFonts w:ascii="Times New Roman" w:hAnsi="Times New Roman"/>
      <w:sz w:val="24"/>
      <w:szCs w:val="24"/>
    </w:rPr>
  </w:style>
  <w:style w:type="character" w:styleId="Lienhypertexte">
    <w:name w:val="Hyperlink"/>
    <w:basedOn w:val="Policepardfaut"/>
    <w:uiPriority w:val="99"/>
    <w:unhideWhenUsed/>
    <w:rsid w:val="00B50C8E"/>
    <w:rPr>
      <w:color w:val="0000FF"/>
      <w:u w:val="single"/>
    </w:rPr>
  </w:style>
  <w:style w:type="paragraph" w:customStyle="1" w:styleId="ox-340d8f5403-msonormal">
    <w:name w:val="ox-340d8f5403-msonormal"/>
    <w:basedOn w:val="Normal"/>
    <w:rsid w:val="00B50C8E"/>
    <w:pPr>
      <w:spacing w:before="100" w:beforeAutospacing="1" w:after="100" w:afterAutospacing="1"/>
      <w:textAlignment w:val="auto"/>
    </w:pPr>
    <w:rPr>
      <w:rFonts w:ascii="Times New Roman" w:hAnsi="Times New Roman"/>
      <w:sz w:val="24"/>
      <w:szCs w:val="24"/>
    </w:rPr>
  </w:style>
  <w:style w:type="paragraph" w:customStyle="1" w:styleId="ox-7607a88f9a-msonormal">
    <w:name w:val="ox-7607a88f9a-msonormal"/>
    <w:basedOn w:val="Normal"/>
    <w:rsid w:val="00B50C8E"/>
    <w:pPr>
      <w:spacing w:before="100" w:beforeAutospacing="1" w:after="100" w:afterAutospacing="1"/>
      <w:textAlignment w:val="auto"/>
    </w:pPr>
    <w:rPr>
      <w:rFonts w:ascii="Times New Roman" w:hAnsi="Times New Roman"/>
      <w:sz w:val="24"/>
      <w:szCs w:val="24"/>
    </w:rPr>
  </w:style>
  <w:style w:type="paragraph" w:customStyle="1" w:styleId="ox-fb109d57a7-msonormal">
    <w:name w:val="ox-fb109d57a7-msonormal"/>
    <w:basedOn w:val="Normal"/>
    <w:rsid w:val="00B50C8E"/>
    <w:pPr>
      <w:spacing w:before="100" w:beforeAutospacing="1" w:after="100" w:afterAutospacing="1"/>
      <w:textAlignment w:val="auto"/>
    </w:pPr>
    <w:rPr>
      <w:rFonts w:ascii="Times New Roman" w:hAnsi="Times New Roman"/>
      <w:sz w:val="24"/>
      <w:szCs w:val="24"/>
    </w:rPr>
  </w:style>
  <w:style w:type="character" w:customStyle="1" w:styleId="Titre6Car">
    <w:name w:val="Titre 6 Car"/>
    <w:basedOn w:val="Policepardfaut"/>
    <w:link w:val="Titre6"/>
    <w:rsid w:val="00B50C8E"/>
    <w:rPr>
      <w:rFonts w:ascii="Liberation Serif;Times New Roma" w:eastAsia="SimSun;宋体" w:hAnsi="Liberation Serif;Times New Roma" w:cs="Mangal;Liberation Mono"/>
      <w:b/>
      <w:bCs/>
      <w:sz w:val="14"/>
      <w:szCs w:val="14"/>
      <w:lang w:eastAsia="zh-CN"/>
    </w:rPr>
  </w:style>
  <w:style w:type="character" w:customStyle="1" w:styleId="ox-664f917fe5-chevron">
    <w:name w:val="ox-664f917fe5-chevron"/>
    <w:basedOn w:val="Policepardfaut"/>
    <w:rsid w:val="00B50C8E"/>
  </w:style>
  <w:style w:type="character" w:styleId="Lienhypertextesuivivisit">
    <w:name w:val="FollowedHyperlink"/>
    <w:basedOn w:val="Policepardfaut"/>
    <w:uiPriority w:val="99"/>
    <w:semiHidden/>
    <w:unhideWhenUsed/>
    <w:rsid w:val="00A64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attac.org/attac24/" TargetMode="External"/><Relationship Id="rId13" Type="http://schemas.openxmlformats.org/officeDocument/2006/relationships/hyperlink" Target="https://www.youtube.com/watch?v=sxnS9NSneVA&amp;ab_channel=Bandes-annonces%3AChacunChercheSonFilm" TargetMode="External"/><Relationship Id="rId18" Type="http://schemas.openxmlformats.org/officeDocument/2006/relationships/hyperlink" Target="https://adherez.attac.org/civicrm/mailing/url?u=27751&amp;qid=26874385" TargetMode="External"/><Relationship Id="rId3" Type="http://schemas.openxmlformats.org/officeDocument/2006/relationships/styles" Target="styles.xml"/><Relationship Id="rId21" Type="http://schemas.openxmlformats.org/officeDocument/2006/relationships/hyperlink" Target="https://adherez.attac.org/civicrm/mailing/url?u=27916&amp;qid=27153203" TargetMode="External"/><Relationship Id="rId7" Type="http://schemas.openxmlformats.org/officeDocument/2006/relationships/hyperlink" Target="mailto:perigueux@attac.org" TargetMode="External"/><Relationship Id="rId12" Type="http://schemas.openxmlformats.org/officeDocument/2006/relationships/hyperlink" Target="https://www.change.org/p/r%C3%A9duire-le-volume-des-d%C3%A9chets-oui-sur-le-dos-des-usagers-non-non-%C3%A0-la-logique-" TargetMode="External"/><Relationship Id="rId17" Type="http://schemas.openxmlformats.org/officeDocument/2006/relationships/hyperlink" Target="https://adherez.attac.org/civicrm/mailing/url?u=27750&amp;qid=268743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herez.attac.org/civicrm/mailing/url?u=27749&amp;qid=26874385"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urs-appel.justice.fr/sites/default/files/2021-01/attestation%20de%20t%C3%A9moin%20cerfa_1152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meo.com/870017553" TargetMode="External"/><Relationship Id="rId23" Type="http://schemas.openxmlformats.org/officeDocument/2006/relationships/hyperlink" Target="https://actu.fr/ile-de-france/saint-denis_93066/saccage-2024-comment-le-mouvement-anti-jo-de-paris-s-organise_57631483.html" TargetMode="External"/><Relationship Id="rId10" Type="http://schemas.openxmlformats.org/officeDocument/2006/relationships/hyperlink" Target="https://assocld24.forumactif.fr/" TargetMode="External"/><Relationship Id="rId19" Type="http://schemas.openxmlformats.org/officeDocument/2006/relationships/hyperlink" Target="https://adherez.attac.org/civicrm/mailing/url?u=27753&amp;qid=26874385" TargetMode="External"/><Relationship Id="rId4" Type="http://schemas.openxmlformats.org/officeDocument/2006/relationships/settings" Target="settings.xml"/><Relationship Id="rId9" Type="http://schemas.openxmlformats.org/officeDocument/2006/relationships/hyperlink" Target="https://www.facebook.com/attac.perigueux.nontron" TargetMode="External"/><Relationship Id="rId14" Type="http://schemas.openxmlformats.org/officeDocument/2006/relationships/hyperlink" Target="mailto:%20Daniel%20Hofnung" TargetMode="External"/><Relationship Id="rId22" Type="http://schemas.openxmlformats.org/officeDocument/2006/relationships/hyperlink" Target="https://www.ecranlarge.com/films/critique/1483876-sabotage-critique-petit-manuel-action-politique-blow-up-pipel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9864-5CFE-4A9E-80C5-92C88DC4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1733</Words>
  <Characters>9532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dc:description/>
  <cp:lastModifiedBy>Utilisateur</cp:lastModifiedBy>
  <cp:revision>20</cp:revision>
  <cp:lastPrinted>2020-06-30T09:34:00Z</cp:lastPrinted>
  <dcterms:created xsi:type="dcterms:W3CDTF">2024-01-13T22:45:00Z</dcterms:created>
  <dcterms:modified xsi:type="dcterms:W3CDTF">2024-02-25T15:16:00Z</dcterms:modified>
  <dc:language>fr-FR</dc:language>
</cp:coreProperties>
</file>