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  <w:insideH w:val="outset" w:sz="2" w:space="0" w:color="000000"/>
          <w:insideV w:val="outset" w:sz="2" w:space="0" w:color="000000"/>
        </w:tblBorders>
        <w:tblCellMar>
          <w:top w:w="75" w:type="dxa"/>
          <w:left w:w="67" w:type="dxa"/>
          <w:bottom w:w="75" w:type="dxa"/>
          <w:right w:w="75" w:type="dxa"/>
        </w:tblCellMar>
      </w:tblPr>
      <w:tblGrid>
        <w:gridCol w:w="1256"/>
        <w:gridCol w:w="4822"/>
        <w:gridCol w:w="158"/>
        <w:gridCol w:w="3120"/>
      </w:tblGrid>
      <w:tr>
        <w:trPr>
          <w:trHeight w:val="1613" w:hRule="atLeast"/>
        </w:trPr>
        <w:tc>
          <w:tcPr>
            <w:tcW w:w="12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</w:tcPr>
          <w:p>
            <w:pPr>
              <w:pStyle w:val="Normal1"/>
              <w:spacing w:lineRule="auto" w:line="240" w:before="100" w:after="100"/>
              <w:rPr>
                <w:rStyle w:val="Policepardfaut"/>
                <w:color w:val="C00000"/>
                <w:sz w:val="20"/>
                <w:szCs w:val="20"/>
              </w:rPr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107315</wp:posOffset>
                  </wp:positionV>
                  <wp:extent cx="438150" cy="552450"/>
                  <wp:effectExtent l="0" t="0" r="0" b="0"/>
                  <wp:wrapNone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1"/>
              <w:spacing w:lineRule="auto" w:line="240" w:before="100" w:after="100"/>
              <w:rPr>
                <w:b/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</w:r>
          </w:p>
          <w:p>
            <w:pPr>
              <w:pStyle w:val="Normal1"/>
              <w:spacing w:lineRule="auto" w:line="240" w:before="100" w:after="100"/>
              <w:rPr>
                <w:b/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</w:r>
          </w:p>
          <w:p>
            <w:pPr>
              <w:pStyle w:val="Normal1"/>
              <w:spacing w:lineRule="auto" w:line="240" w:before="100" w:after="100"/>
              <w:rPr/>
            </w:pPr>
            <w:r>
              <w:rPr>
                <w:rStyle w:val="Policepardfaut"/>
                <w:b/>
                <w:bCs/>
                <w:color w:val="C00000"/>
                <w:sz w:val="20"/>
                <w:szCs w:val="20"/>
              </w:rPr>
              <w:t>PERIGUEUX</w:t>
            </w:r>
            <w:r>
              <w:rPr>
                <w:rStyle w:val="Policepardfaut"/>
                <w:rFonts w:ascii="Times New Roman" w:hAnsi="Times New Roman"/>
                <w:color w:val="C00000"/>
                <w:sz w:val="20"/>
                <w:szCs w:val="20"/>
              </w:rPr>
              <w:t>-</w:t>
            </w:r>
            <w:r>
              <w:rPr>
                <w:rStyle w:val="Policepardfaut"/>
                <w:b/>
                <w:bCs/>
                <w:color w:val="C00000"/>
                <w:sz w:val="20"/>
                <w:szCs w:val="20"/>
              </w:rPr>
              <w:t>NONTRON</w:t>
            </w:r>
          </w:p>
        </w:tc>
        <w:tc>
          <w:tcPr>
            <w:tcW w:w="482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kern w:val="2"/>
              </w:rPr>
            </w:pPr>
            <w:r>
              <w:rPr>
                <w:rFonts w:cs="Arial" w:ascii="Arial" w:hAnsi="Arial"/>
                <w:b/>
                <w:bCs/>
                <w:kern w:val="2"/>
              </w:rPr>
              <w:t xml:space="preserve">Contacts : </w:t>
            </w:r>
          </w:p>
          <w:p>
            <w:pPr>
              <w:pStyle w:val="Normal1"/>
              <w:spacing w:lineRule="auto" w:line="240" w:before="0" w:after="0"/>
              <w:rPr/>
            </w:pPr>
            <w:hyperlink r:id="rId3" w:tgtFrame="_top">
              <w:r>
                <w:rPr>
                  <w:rStyle w:val="Policepardfaut"/>
                  <w:rFonts w:cs="Arial" w:ascii="Arial" w:hAnsi="Arial"/>
                  <w:color w:val="0000FF"/>
                  <w:u w:val="single"/>
                </w:rPr>
                <w:t>perigueux@attac.org</w:t>
              </w:r>
            </w:hyperlink>
          </w:p>
          <w:p>
            <w:pPr>
              <w:pStyle w:val="Normal1"/>
              <w:spacing w:lineRule="auto" w:line="240" w:before="0" w:after="0"/>
              <w:rPr/>
            </w:pPr>
            <w:hyperlink r:id="rId4" w:tgtFrame="_top">
              <w:r>
                <w:rPr>
                  <w:rStyle w:val="Lienhypertexte"/>
                  <w:rFonts w:cs="Arial" w:ascii="Arial" w:hAnsi="Arial"/>
                </w:rPr>
                <w:t>http://local.attac.org/attac24/</w:t>
              </w:r>
            </w:hyperlink>
          </w:p>
          <w:p>
            <w:pPr>
              <w:pStyle w:val="Normal1"/>
              <w:spacing w:lineRule="auto" w:line="240" w:before="0" w:after="0"/>
              <w:rPr/>
            </w:pPr>
            <w:hyperlink r:id="rId5" w:tgtFrame="_top">
              <w:r>
                <w:rPr>
                  <w:rStyle w:val="Lienhypertexte"/>
                  <w:rFonts w:cs="Arial" w:ascii="Arial" w:hAnsi="Arial"/>
                </w:rPr>
                <w:t>https://www.facebook.com/attac.perigueux.nontron</w:t>
              </w:r>
            </w:hyperlink>
            <w:r>
              <w:rPr>
                <w:rStyle w:val="Policepardfaut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/>
            </w:pPr>
            <w:r>
              <w:rPr>
                <w:rStyle w:val="Policepardfaut"/>
                <w:rFonts w:cs="Arial" w:ascii="Arial" w:hAnsi="Arial"/>
                <w:b/>
                <w:bCs/>
                <w:i/>
                <w:iCs/>
                <w:kern w:val="2"/>
              </w:rPr>
              <w:t>Il s’agit tout simplement</w:t>
            </w:r>
          </w:p>
          <w:p>
            <w:pPr>
              <w:pStyle w:val="Normal1"/>
              <w:spacing w:lineRule="auto" w:line="240" w:before="0" w:after="0"/>
              <w:jc w:val="center"/>
              <w:rPr/>
            </w:pPr>
            <w:r>
              <w:rPr>
                <w:rStyle w:val="Policepardfaut"/>
                <w:rFonts w:cs="Arial" w:ascii="Arial" w:hAnsi="Arial"/>
                <w:b/>
                <w:bCs/>
                <w:i/>
                <w:iCs/>
              </w:rPr>
              <w:t>de se réapproprier</w:t>
            </w:r>
          </w:p>
          <w:p>
            <w:pPr>
              <w:pStyle w:val="Normal1"/>
              <w:spacing w:lineRule="auto" w:line="240" w:before="0" w:after="0"/>
              <w:jc w:val="center"/>
              <w:rPr/>
            </w:pPr>
            <w:r>
              <w:rPr>
                <w:rStyle w:val="Policepardfaut"/>
                <w:rFonts w:cs="Arial" w:ascii="Arial" w:hAnsi="Arial"/>
                <w:b/>
                <w:bCs/>
                <w:i/>
                <w:iCs/>
              </w:rPr>
              <w:t>ensemble</w:t>
            </w:r>
          </w:p>
          <w:p>
            <w:pPr>
              <w:pStyle w:val="Normal1"/>
              <w:spacing w:lineRule="auto" w:line="240" w:before="0" w:after="0"/>
              <w:jc w:val="center"/>
              <w:rPr/>
            </w:pPr>
            <w:r>
              <w:rPr>
                <w:rStyle w:val="Policepardfaut"/>
                <w:rFonts w:cs="Arial" w:ascii="Arial" w:hAnsi="Arial"/>
                <w:b/>
                <w:bCs/>
                <w:i/>
                <w:iCs/>
              </w:rPr>
              <w:t>l’avenir de notre monde</w:t>
            </w:r>
          </w:p>
        </w:tc>
      </w:tr>
    </w:tbl>
    <w:p>
      <w:pPr>
        <w:pStyle w:val="Normal1"/>
        <w:spacing w:before="0" w:after="0"/>
        <w:rPr>
          <w:vanish/>
        </w:rPr>
      </w:pPr>
      <w:r>
        <w:rPr>
          <w:vanish/>
        </w:rPr>
      </w:r>
    </w:p>
    <w:p>
      <w:pPr>
        <w:pStyle w:val="Normal1"/>
        <w:spacing w:lineRule="auto" w:line="240" w:before="0" w:after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1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spacing w:lineRule="auto" w:line="240" w:before="0" w:after="0"/>
        <w:rPr/>
      </w:pPr>
      <w:r>
        <w:rPr>
          <w:rStyle w:val="Policepardfaut"/>
          <w:rFonts w:cs="Arial" w:ascii="Arial" w:hAnsi="Arial"/>
          <w:b/>
        </w:rPr>
        <w:t>Présents:</w:t>
      </w:r>
      <w:r>
        <w:rPr>
          <w:rStyle w:val="Policepardfaut"/>
          <w:rFonts w:cs="Arial" w:ascii="Arial" w:hAnsi="Arial"/>
        </w:rPr>
        <w:t xml:space="preserve"> Alexis, Catherine, Paul, Michel Bastide, Jean Lalanne, Christian Naudet, Jean-Francis Parisis, Bastien Paysant</w:t>
      </w:r>
    </w:p>
    <w:p>
      <w:pPr>
        <w:pStyle w:val="Normal1"/>
        <w:spacing w:lineRule="auto" w:line="240" w:before="0" w:after="0"/>
        <w:rPr/>
      </w:pPr>
      <w:r>
        <w:rPr/>
      </w:r>
    </w:p>
    <w:p>
      <w:pPr>
        <w:pStyle w:val="Normal1"/>
        <w:spacing w:lineRule="auto" w:line="240" w:before="0" w:after="0"/>
        <w:rPr/>
      </w:pPr>
      <w:r>
        <w:rPr/>
      </w:r>
    </w:p>
    <w:p>
      <w:pPr>
        <w:pStyle w:val="Normal1"/>
        <w:spacing w:lineRule="auto" w:line="240" w:before="0" w:after="0"/>
        <w:rPr/>
      </w:pPr>
      <w:r>
        <w:rPr/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FFFFCC" w:val="clear"/>
        <w:spacing w:lineRule="auto" w:line="240" w:before="0" w:after="0"/>
        <w:jc w:val="center"/>
        <w:rPr>
          <w:rFonts w:ascii="Arial" w:hAnsi="Arial" w:cs="Arial"/>
          <w:b/>
          <w:b/>
          <w:bCs/>
          <w:color w:val="C00000"/>
          <w:sz w:val="28"/>
          <w:szCs w:val="28"/>
        </w:rPr>
      </w:pPr>
      <w:r>
        <w:rPr>
          <w:rFonts w:cs="Arial" w:ascii="Arial" w:hAnsi="Arial"/>
          <w:b/>
          <w:bCs/>
          <w:color w:val="C00000"/>
          <w:sz w:val="28"/>
          <w:szCs w:val="28"/>
        </w:rPr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FFFFCC" w:val="clear"/>
        <w:spacing w:lineRule="auto" w:line="240" w:before="0" w:after="0"/>
        <w:jc w:val="center"/>
        <w:rPr/>
      </w:pPr>
      <w:r>
        <w:rPr>
          <w:rStyle w:val="Policepardfaut"/>
          <w:rFonts w:cs="Arial" w:ascii="Arial" w:hAnsi="Arial"/>
          <w:b/>
          <w:bCs/>
          <w:color w:val="C00000"/>
          <w:sz w:val="28"/>
          <w:szCs w:val="28"/>
        </w:rPr>
        <w:t>Compte rendu du</w:t>
      </w:r>
      <w:r>
        <w:rPr>
          <w:rStyle w:val="Policepardfaut"/>
          <w:rFonts w:cs="Arial" w:ascii="Arial" w:hAnsi="Arial"/>
          <w:color w:val="C00000"/>
          <w:sz w:val="28"/>
          <w:szCs w:val="28"/>
        </w:rPr>
        <w:t xml:space="preserve"> </w:t>
      </w:r>
      <w:r>
        <w:rPr>
          <w:rStyle w:val="Policepardfaut"/>
          <w:rFonts w:cs="Arial" w:ascii="Arial" w:hAnsi="Arial"/>
          <w:b/>
          <w:color w:val="C00000"/>
          <w:sz w:val="28"/>
          <w:szCs w:val="28"/>
        </w:rPr>
        <w:t>c</w:t>
      </w:r>
      <w:r>
        <w:rPr>
          <w:rStyle w:val="Policepardfaut"/>
          <w:rFonts w:cs="Arial" w:ascii="Arial" w:hAnsi="Arial"/>
          <w:b/>
          <w:bCs/>
          <w:color w:val="C00000"/>
          <w:sz w:val="28"/>
          <w:szCs w:val="28"/>
        </w:rPr>
        <w:t>onseil d’administration</w:t>
      </w:r>
      <w:r>
        <w:rPr>
          <w:rStyle w:val="Policepardfaut"/>
          <w:rFonts w:cs="Arial" w:ascii="Arial" w:hAnsi="Arial"/>
          <w:color w:val="C00000"/>
          <w:sz w:val="28"/>
          <w:szCs w:val="28"/>
        </w:rPr>
        <w:t xml:space="preserve"> </w:t>
      </w:r>
      <w:r>
        <w:rPr>
          <w:rStyle w:val="Policepardfaut"/>
          <w:rFonts w:cs="Arial" w:ascii="Arial" w:hAnsi="Arial"/>
          <w:b/>
          <w:color w:val="C00000"/>
          <w:sz w:val="28"/>
          <w:szCs w:val="28"/>
        </w:rPr>
        <w:t>du</w:t>
      </w:r>
      <w:r>
        <w:rPr>
          <w:rStyle w:val="Policepardfaut"/>
          <w:rFonts w:cs="Arial" w:ascii="Arial" w:hAnsi="Arial"/>
          <w:color w:val="C00000"/>
          <w:sz w:val="28"/>
          <w:szCs w:val="28"/>
        </w:rPr>
        <w:t xml:space="preserve"> </w:t>
      </w:r>
      <w:r>
        <w:rPr>
          <w:rStyle w:val="Policepardfaut"/>
          <w:rFonts w:cs="Arial" w:ascii="Arial" w:hAnsi="Arial"/>
          <w:b/>
          <w:color w:val="C00000"/>
          <w:sz w:val="28"/>
          <w:szCs w:val="28"/>
        </w:rPr>
        <w:t>14 février</w:t>
      </w:r>
      <w:r>
        <w:rPr>
          <w:rStyle w:val="Policepardfaut"/>
          <w:rFonts w:cs="Arial" w:ascii="Arial" w:hAnsi="Arial"/>
          <w:b/>
          <w:bCs/>
          <w:color w:val="C00000"/>
          <w:sz w:val="28"/>
          <w:szCs w:val="28"/>
        </w:rPr>
        <w:t xml:space="preserve"> 2019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FFFFCC" w:val="clear"/>
        <w:spacing w:lineRule="auto" w:line="240" w:before="0" w:after="0"/>
        <w:jc w:val="center"/>
        <w:rPr/>
      </w:pPr>
      <w:r>
        <w:rPr/>
      </w:r>
    </w:p>
    <w:p>
      <w:pPr>
        <w:pStyle w:val="Normal1"/>
        <w:spacing w:lineRule="auto" w:line="240" w:before="0" w:after="0"/>
        <w:rPr/>
      </w:pPr>
      <w:r>
        <w:rPr/>
      </w:r>
    </w:p>
    <w:p>
      <w:pPr>
        <w:pStyle w:val="Normal1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</w:r>
    </w:p>
    <w:p>
      <w:pPr>
        <w:pStyle w:val="Normal1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  <w:t>1 / Grève générale du 5 février</w:t>
      </w:r>
    </w:p>
    <w:p>
      <w:pPr>
        <w:pStyle w:val="Normal1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La CGT a appelé à une grève générale et nationale le 5 février dernier sur le thème de l’urgence sociale : les principales revendications portaient sur la hausse des salaires et des minima sociaux ainsi que sur une réforme de la fiscalité. De nombreux gilets jaunes se sont associés à cette manifestation qui a réuni plus d’un millier de personnes à Périgueux. </w:t>
      </w:r>
    </w:p>
    <w:p>
      <w:pPr>
        <w:pStyle w:val="Normal1"/>
        <w:spacing w:lineRule="auto" w:line="240" w:before="0" w:after="0"/>
        <w:rPr>
          <w:rFonts w:ascii="Arial" w:hAnsi="Arial" w:cs="Arial"/>
          <w:color w:val="333333"/>
          <w:sz w:val="20"/>
          <w:szCs w:val="20"/>
        </w:rPr>
      </w:pPr>
      <w:r>
        <w:rPr>
          <w:rFonts w:cs="Arial" w:ascii="Arial" w:hAnsi="Arial"/>
          <w:color w:val="333333"/>
          <w:sz w:val="20"/>
          <w:szCs w:val="20"/>
        </w:rPr>
      </w:r>
    </w:p>
    <w:p>
      <w:pPr>
        <w:pStyle w:val="Normal1"/>
        <w:spacing w:lineRule="auto" w:line="240" w:before="0" w:after="0"/>
        <w:rPr/>
      </w:pPr>
      <w:r>
        <w:rPr>
          <w:rStyle w:val="Policepardfaut"/>
          <w:rFonts w:cs="Arial" w:ascii="Arial" w:hAnsi="Arial"/>
        </w:rPr>
        <w:t>Rappelons également les manifestations locales des Gilets jaunes</w:t>
      </w:r>
      <w:bookmarkStart w:id="0" w:name="_GoBack"/>
      <w:bookmarkEnd w:id="0"/>
      <w:r>
        <w:rPr>
          <w:rStyle w:val="Policepardfaut"/>
          <w:rFonts w:cs="Arial" w:ascii="Arial" w:hAnsi="Arial"/>
        </w:rPr>
        <w:t>: Périgueux le 2 février, Sarlat le 16 février, Nontron le 2 mars.</w:t>
      </w:r>
      <w:r>
        <w:rPr>
          <w:rStyle w:val="Policepardfaut"/>
          <w:rFonts w:cs="Arial" w:ascii="Arial" w:hAnsi="Arial"/>
          <w:color w:val="333333"/>
        </w:rPr>
        <w:br/>
      </w:r>
    </w:p>
    <w:p>
      <w:pPr>
        <w:pStyle w:val="Normal1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  <w:t>2 / Projection du film « Tout ce qu’il me reste de la Révolution »</w:t>
      </w:r>
    </w:p>
    <w:p>
      <w:pPr>
        <w:pStyle w:val="Normal1"/>
        <w:spacing w:lineRule="auto" w:line="240" w:before="0" w:after="0"/>
        <w:rPr>
          <w:rFonts w:ascii="Arial" w:hAnsi="Arial" w:cs="Arial"/>
          <w:color w:val="231F20"/>
        </w:rPr>
      </w:pPr>
      <w:r>
        <w:rPr>
          <w:rFonts w:cs="Arial" w:ascii="Arial" w:hAnsi="Arial"/>
          <w:color w:val="231F20"/>
        </w:rPr>
      </w:r>
    </w:p>
    <w:p>
      <w:pPr>
        <w:pStyle w:val="Normal1"/>
        <w:spacing w:lineRule="auto" w:line="240" w:before="0" w:after="0"/>
        <w:rPr/>
      </w:pPr>
      <w:r>
        <w:rPr>
          <w:rStyle w:val="Policepardfaut"/>
          <w:rFonts w:cs="Arial" w:ascii="Arial" w:hAnsi="Arial"/>
          <w:color w:val="231F20"/>
        </w:rPr>
        <w:t>Le comité local de Périgueux a proposé à ses adhérents, en partenariat avec Cinécinéma, le jeudi 17 janvier 2019 la projection en avant-première du film de Judith Davis « Tout ce qu’il me reste de la Révolution » : cette séance, animée par Claude, a réuni une soixantaine de personnes et permis une très vivante discussion.</w:t>
      </w:r>
    </w:p>
    <w:p>
      <w:pPr>
        <w:pStyle w:val="Normal1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</w:r>
    </w:p>
    <w:p>
      <w:pPr>
        <w:pStyle w:val="Normal1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</w:r>
    </w:p>
    <w:p>
      <w:pPr>
        <w:pStyle w:val="Normal1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  <w:t>3 / Projection du film  « J’veux du soleil »</w:t>
      </w:r>
    </w:p>
    <w:p>
      <w:pPr>
        <w:pStyle w:val="Normal1"/>
        <w:suppressAutoHyphens w:val="false"/>
        <w:spacing w:lineRule="auto" w:line="240" w:before="0" w:after="0"/>
        <w:textAlignment w:val="auto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1"/>
        <w:suppressAutoHyphens w:val="false"/>
        <w:spacing w:lineRule="auto" w:line="240" w:before="0" w:after="0"/>
        <w:textAlignment w:val="auto"/>
        <w:rPr/>
      </w:pPr>
      <w:r>
        <w:rPr>
          <w:rStyle w:val="Policepardfaut"/>
          <w:rFonts w:cs="Arial" w:ascii="Arial" w:hAnsi="Arial"/>
          <w:b/>
          <w:color w:val="000000"/>
        </w:rPr>
        <w:t>Le mardi 5 mars, à 20 heures,</w:t>
      </w:r>
      <w:r>
        <w:rPr>
          <w:rStyle w:val="Policepardfaut"/>
          <w:rFonts w:cs="Arial" w:ascii="Arial" w:hAnsi="Arial"/>
          <w:color w:val="231F20"/>
        </w:rPr>
        <w:t xml:space="preserve"> le partenariat avec Cinécinéma</w:t>
      </w:r>
      <w:r>
        <w:rPr>
          <w:rStyle w:val="Policepardfaut"/>
          <w:rFonts w:cs="Arial" w:ascii="Arial" w:hAnsi="Arial"/>
          <w:color w:val="000000"/>
        </w:rPr>
        <w:t xml:space="preserve"> se poursuivra avec la sortie en avant-première du film « J’veux du soleil », réalisé par François Ruffin et Gilles Perret : film documentaire sur les Gilets jaunes.</w:t>
      </w:r>
    </w:p>
    <w:p>
      <w:pPr>
        <w:pStyle w:val="Normal1"/>
        <w:suppressAutoHyphens w:val="false"/>
        <w:spacing w:lineRule="auto" w:line="240" w:before="0" w:after="0"/>
        <w:textAlignment w:val="auto"/>
        <w:rPr/>
      </w:pPr>
      <w:r>
        <w:rPr>
          <w:rStyle w:val="Policepardfaut"/>
          <w:rFonts w:cs="Arial" w:ascii="Arial" w:hAnsi="Arial"/>
          <w:b/>
          <w:color w:val="000000"/>
        </w:rPr>
        <w:t>Cette projection se fera en présence de Gilles Perret.</w:t>
      </w:r>
    </w:p>
    <w:p>
      <w:pPr>
        <w:pStyle w:val="Normal1"/>
        <w:suppressAutoHyphens w:val="false"/>
        <w:spacing w:lineRule="auto" w:line="240" w:before="0" w:after="0"/>
        <w:textAlignment w:val="auto"/>
        <w:rPr>
          <w:rFonts w:ascii="Arial" w:hAnsi="Arial" w:cs="Arial"/>
        </w:rPr>
      </w:pPr>
      <w:r>
        <w:rPr>
          <w:rFonts w:cs="Arial" w:ascii="Arial" w:hAnsi="Arial"/>
        </w:rPr>
        <w:t>Rappelons que le réalisateur de "Merci Patron",  rédacteur en chef du journal "Fakir", a annoncé que les bénéfices tirés du film - s'il y en avait - seraient reversés au Secours populaire.</w:t>
      </w:r>
    </w:p>
    <w:p>
      <w:pPr>
        <w:pStyle w:val="Normal1"/>
        <w:suppressAutoHyphens w:val="false"/>
        <w:spacing w:lineRule="auto" w:line="240" w:before="0" w:after="0"/>
        <w:textAlignment w:val="au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suppressAutoHyphens w:val="false"/>
        <w:spacing w:lineRule="auto" w:line="240" w:before="0" w:after="0"/>
        <w:textAlignment w:val="auto"/>
        <w:rPr/>
      </w:pPr>
      <w:r>
        <w:rPr>
          <w:rStyle w:val="Policepardfaut"/>
          <w:rFonts w:cs="Arial" w:ascii="Arial" w:hAnsi="Arial"/>
          <w:b/>
        </w:rPr>
        <w:t>Rappel</w:t>
      </w:r>
      <w:r>
        <w:rPr>
          <w:rStyle w:val="Policepardfaut"/>
          <w:rFonts w:cs="Arial" w:ascii="Arial" w:hAnsi="Arial"/>
        </w:rPr>
        <w:t> : le  numéro 19 de la revue « Les Possibles » d’ATTAC, disponible sur le site d’ATTAC France, comporte un document d’analyse sur le mouvement social des Gilets jaunes</w:t>
      </w:r>
    </w:p>
    <w:p>
      <w:pPr>
        <w:pStyle w:val="Normal1"/>
        <w:suppressAutoHyphens w:val="false"/>
        <w:spacing w:lineRule="auto" w:line="240" w:before="0" w:after="0"/>
        <w:textAlignment w:val="au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suppressAutoHyphens w:val="false"/>
        <w:spacing w:lineRule="auto" w:line="240" w:before="0" w:after="0"/>
        <w:textAlignment w:val="auto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</w:r>
    </w:p>
    <w:p>
      <w:pPr>
        <w:pStyle w:val="Normal1"/>
        <w:suppressAutoHyphens w:val="false"/>
        <w:spacing w:lineRule="auto" w:line="240" w:before="0" w:after="0"/>
        <w:textAlignment w:val="auto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  <w:t>4/ Soutien à RESF et Notre-Dame des Landes</w:t>
      </w:r>
    </w:p>
    <w:p>
      <w:pPr>
        <w:pStyle w:val="Normal1"/>
        <w:suppressAutoHyphens w:val="false"/>
        <w:spacing w:lineRule="auto" w:line="240" w:before="0" w:after="0"/>
        <w:textAlignment w:val="au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suppressAutoHyphens w:val="false"/>
        <w:spacing w:lineRule="auto" w:line="240" w:before="0" w:after="0"/>
        <w:textAlignment w:val="auto"/>
        <w:rPr>
          <w:rFonts w:ascii="Arial" w:hAnsi="Arial" w:cs="Arial"/>
        </w:rPr>
      </w:pPr>
      <w:r>
        <w:rPr>
          <w:rFonts w:cs="Arial" w:ascii="Arial" w:hAnsi="Arial"/>
        </w:rPr>
        <w:t>Notre comité ATTAC a décidé de soutenir l’action de RESF (Réseau Education Sans Frontière) et le mouvement de défense de Notre-Dame des Landes en adressant à chaque mouvement un chèque de 150 euros.</w:t>
      </w:r>
    </w:p>
    <w:p>
      <w:pPr>
        <w:pStyle w:val="Normal1"/>
        <w:suppressAutoHyphens w:val="false"/>
        <w:spacing w:lineRule="auto" w:line="240" w:before="0" w:after="0"/>
        <w:textAlignment w:val="au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suppressAutoHyphens w:val="false"/>
        <w:spacing w:lineRule="auto" w:line="240" w:before="0" w:after="0"/>
        <w:textAlignment w:val="au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suppressAutoHyphens w:val="false"/>
        <w:spacing w:lineRule="auto" w:line="240" w:before="0" w:after="0"/>
        <w:textAlignment w:val="auto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</w:r>
    </w:p>
    <w:p>
      <w:pPr>
        <w:pStyle w:val="Normal1"/>
        <w:suppressAutoHyphens w:val="false"/>
        <w:spacing w:lineRule="auto" w:line="240" w:before="0" w:after="0"/>
        <w:textAlignment w:val="auto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  <w:t>5/ Perspectives proches</w:t>
      </w:r>
    </w:p>
    <w:p>
      <w:pPr>
        <w:pStyle w:val="Normal1"/>
        <w:suppressAutoHyphens w:val="false"/>
        <w:spacing w:lineRule="auto" w:line="240" w:before="0" w:after="0"/>
        <w:textAlignment w:val="au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suppressAutoHyphens w:val="false"/>
        <w:spacing w:lineRule="auto" w:line="240" w:before="0" w:after="0"/>
        <w:textAlignment w:val="auto"/>
        <w:rPr/>
      </w:pPr>
      <w:r>
        <w:rPr>
          <w:rStyle w:val="Policepardfaut"/>
          <w:rFonts w:cs="Arial" w:ascii="Arial" w:hAnsi="Arial"/>
        </w:rPr>
        <w:t>Notre comité a été contacté par Juliette Nicolas pour l’informer de</w:t>
      </w:r>
      <w:r>
        <w:rPr>
          <w:rStyle w:val="Policepardfaut"/>
          <w:rFonts w:cs="Arial" w:ascii="Arial" w:hAnsi="Arial"/>
          <w:color w:val="333333"/>
        </w:rPr>
        <w:t xml:space="preserve"> la sortie au cinéma,  </w:t>
      </w:r>
      <w:r>
        <w:rPr>
          <w:rStyle w:val="Lev"/>
          <w:rFonts w:cs="Arial" w:ascii="Arial" w:hAnsi="Arial"/>
          <w:b w:val="false"/>
          <w:color w:val="333333"/>
        </w:rPr>
        <w:t>le 13 mars</w:t>
      </w:r>
      <w:r>
        <w:rPr>
          <w:rStyle w:val="Policepardfaut"/>
          <w:rFonts w:cs="Arial" w:ascii="Arial" w:hAnsi="Arial"/>
          <w:color w:val="333333"/>
        </w:rPr>
        <w:t> prochain, du</w:t>
      </w:r>
      <w:r>
        <w:rPr>
          <w:rStyle w:val="Policepardfaut"/>
          <w:rFonts w:cs="Arial" w:ascii="Arial" w:hAnsi="Arial"/>
          <w:b/>
          <w:color w:val="333333"/>
        </w:rPr>
        <w:t xml:space="preserve"> documentaire  </w:t>
      </w:r>
      <w:r>
        <w:rPr>
          <w:rStyle w:val="Accentuation"/>
          <w:rFonts w:cs="Arial" w:ascii="Arial" w:hAnsi="Arial"/>
          <w:b/>
          <w:color w:val="333333"/>
        </w:rPr>
        <w:t>"DEPUIS MEDIAPART"</w:t>
      </w:r>
      <w:r>
        <w:rPr>
          <w:rStyle w:val="Policepardfaut"/>
          <w:rFonts w:cs="Arial" w:ascii="Arial" w:hAnsi="Arial"/>
          <w:b/>
          <w:color w:val="333333"/>
        </w:rPr>
        <w:t>, réalisé par Naruna Kaplan de Macedo.</w:t>
      </w:r>
    </w:p>
    <w:p>
      <w:pPr>
        <w:pStyle w:val="Normal1"/>
        <w:suppressAutoHyphens w:val="false"/>
        <w:spacing w:lineRule="auto" w:line="240" w:before="0" w:after="0"/>
        <w:textAlignment w:val="au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suppressAutoHyphens w:val="false"/>
        <w:spacing w:lineRule="auto" w:line="240" w:before="0" w:after="0"/>
        <w:textAlignment w:val="auto"/>
        <w:rPr/>
      </w:pPr>
      <w:r>
        <w:rPr>
          <w:rStyle w:val="Policepardfaut"/>
          <w:rFonts w:cs="Arial" w:ascii="Arial" w:hAnsi="Arial"/>
          <w:b/>
        </w:rPr>
        <w:t>T</w:t>
      </w:r>
      <w:r>
        <w:rPr>
          <w:rStyle w:val="Policepardfaut"/>
          <w:rFonts w:cs="Arial" w:ascii="Arial" w:hAnsi="Arial"/>
          <w:b/>
          <w:color w:val="333333"/>
        </w:rPr>
        <w:t>hème de ce film :</w:t>
      </w:r>
      <w:r>
        <w:rPr>
          <w:rStyle w:val="Policepardfaut"/>
          <w:rFonts w:cs="Arial" w:ascii="Arial" w:hAnsi="Arial"/>
          <w:color w:val="333333"/>
        </w:rPr>
        <w:t xml:space="preserve"> « </w:t>
      </w:r>
      <w:r>
        <w:rPr>
          <w:rStyle w:val="Policepardfaut"/>
          <w:rFonts w:cs="Arial" w:ascii="Arial" w:hAnsi="Arial"/>
          <w:i/>
          <w:color w:val="333333"/>
        </w:rPr>
        <w:t>En installant sa caméra au cœur des locaux de la rédaction de Mediapart, avant, pendant et après l’élection présidentielle française de 2017, Naruna Kaplan de Macedo a pu suivre le quotidien de celles et ceux qui y travaillent. Sur fond de dossiers comme l'affaire Baupin, les Football leaks, les financements libyens, le film nous donne à voir comme jamais les coulisses d’un certain journalisme d’investigation.</w:t>
      </w:r>
      <w:r>
        <w:rPr>
          <w:rStyle w:val="Policepardfaut"/>
          <w:rFonts w:cs="Arial" w:ascii="Arial" w:hAnsi="Arial"/>
          <w:color w:val="333333"/>
        </w:rPr>
        <w:t xml:space="preserve"> »  </w:t>
      </w:r>
    </w:p>
    <w:p>
      <w:pPr>
        <w:pStyle w:val="Normal1"/>
        <w:shd w:fill="FFFFFF" w:val="clear"/>
        <w:rPr>
          <w:rFonts w:ascii="Arial" w:hAnsi="Arial" w:cs="Arial"/>
          <w:b/>
          <w:b/>
          <w:color w:val="333333"/>
        </w:rPr>
      </w:pPr>
      <w:r>
        <w:rPr>
          <w:rFonts w:cs="Arial" w:ascii="Arial" w:hAnsi="Arial"/>
          <w:b/>
          <w:color w:val="333333"/>
        </w:rPr>
      </w:r>
    </w:p>
    <w:p>
      <w:pPr>
        <w:pStyle w:val="Normal1"/>
        <w:shd w:fill="FFFFFF" w:val="clear"/>
        <w:rPr/>
      </w:pPr>
      <w:r>
        <w:rPr>
          <w:rStyle w:val="Policepardfaut"/>
          <w:rFonts w:cs="Arial" w:ascii="Arial" w:hAnsi="Arial"/>
          <w:b/>
          <w:color w:val="333333"/>
        </w:rPr>
        <w:t>Bande annonce du film</w:t>
      </w:r>
      <w:r>
        <w:rPr>
          <w:rStyle w:val="Policepardfaut"/>
          <w:rFonts w:cs="Arial" w:ascii="Arial" w:hAnsi="Arial"/>
          <w:color w:val="333333"/>
        </w:rPr>
        <w:t> : </w:t>
      </w:r>
      <w:hyperlink r:id="rId6" w:tgtFrame="_top">
        <w:r>
          <w:rPr>
            <w:rStyle w:val="Lienhypertexte"/>
            <w:rFonts w:cs="Arial" w:ascii="Arial" w:hAnsi="Arial"/>
            <w:u w:val="none"/>
          </w:rPr>
          <w:t>https://www.youtube.com/</w:t>
        </w:r>
      </w:hyperlink>
      <w:hyperlink r:id="rId7" w:tgtFrame="_top">
        <w:bookmarkStart w:id="1" w:name="_Hlt1583996"/>
        <w:bookmarkStart w:id="2" w:name="_Hlt1583997"/>
        <w:r>
          <w:rPr>
            <w:rStyle w:val="Lienhypertexte"/>
            <w:rFonts w:cs="Arial" w:ascii="Arial" w:hAnsi="Arial"/>
            <w:u w:val="none"/>
          </w:rPr>
          <w:t>w</w:t>
        </w:r>
      </w:hyperlink>
      <w:hyperlink r:id="rId8" w:tgtFrame="_top">
        <w:bookmarkEnd w:id="1"/>
        <w:bookmarkEnd w:id="2"/>
        <w:r>
          <w:rPr>
            <w:rStyle w:val="Lienhypertexte"/>
            <w:rFonts w:cs="Arial" w:ascii="Arial" w:hAnsi="Arial"/>
            <w:u w:val="none"/>
          </w:rPr>
          <w:t>atch?v=6sLJiGpAHkQ</w:t>
        </w:r>
      </w:hyperlink>
      <w:r>
        <w:rPr>
          <w:rStyle w:val="Policepardfaut"/>
          <w:rFonts w:cs="Arial" w:ascii="Arial" w:hAnsi="Arial"/>
          <w:color w:val="333333"/>
        </w:rPr>
        <w:t xml:space="preserve"> </w:t>
      </w:r>
    </w:p>
    <w:p>
      <w:pPr>
        <w:pStyle w:val="Normal1"/>
        <w:shd w:fill="FFFFFF" w:val="clear"/>
        <w:rPr/>
      </w:pPr>
      <w:r>
        <w:rPr>
          <w:rStyle w:val="Policepardfaut"/>
          <w:rFonts w:cs="Arial" w:ascii="Arial" w:hAnsi="Arial"/>
          <w:color w:val="333333"/>
        </w:rPr>
        <w:t>Juliette Nicolas nous propose une soirée-débat autour du film, en faisant intervenir si possible la réalisatrice ou un journaliste de la rédaction de Mediapart</w:t>
      </w:r>
      <w:r>
        <w:rPr>
          <w:rStyle w:val="Policepardfaut"/>
          <w:rFonts w:cs="Arial" w:ascii="Arial" w:hAnsi="Arial"/>
        </w:rPr>
        <w:t>. Nous sommes très favorables à cette démarche que nous allons essayer de concrétiser rapidement.</w:t>
      </w:r>
    </w:p>
    <w:p>
      <w:pPr>
        <w:pStyle w:val="Normal1"/>
        <w:shd w:fill="FFFFFF" w:val="clear"/>
        <w:suppressAutoHyphens w:val="false"/>
        <w:spacing w:lineRule="auto" w:line="240" w:before="0" w:after="135"/>
        <w:textAlignment w:val="auto"/>
        <w:rPr/>
      </w:pPr>
      <w:r>
        <w:rPr>
          <w:rStyle w:val="Policepardfaut"/>
          <w:rFonts w:cs="Arial" w:ascii="Arial" w:hAnsi="Arial"/>
          <w:b/>
          <w:color w:val="333333"/>
        </w:rPr>
        <w:t>La forte mobilisation des jeunes pour le climat</w:t>
      </w:r>
      <w:r>
        <w:rPr>
          <w:rStyle w:val="Policepardfaut"/>
          <w:rFonts w:cs="Arial" w:ascii="Arial" w:hAnsi="Arial"/>
          <w:color w:val="333333"/>
        </w:rPr>
        <w:t xml:space="preserve"> enfin nous conduit à envisager d’organiser une soirée-débat sur ce thème essentiel : nous évoquerons cette action lors du prochain conseil d’administration.</w:t>
      </w:r>
    </w:p>
    <w:p>
      <w:pPr>
        <w:pStyle w:val="Normal1"/>
        <w:shd w:fill="FFFFFF" w:val="clear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1"/>
        <w:suppressAutoHyphens w:val="false"/>
        <w:spacing w:lineRule="auto" w:line="240" w:before="0" w:after="0"/>
        <w:textAlignment w:val="auto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</w:r>
    </w:p>
    <w:p>
      <w:pPr>
        <w:pStyle w:val="Normal1"/>
        <w:suppressAutoHyphens w:val="false"/>
        <w:spacing w:lineRule="auto" w:line="240" w:before="0" w:after="0"/>
        <w:textAlignment w:val="auto"/>
        <w:rPr>
          <w:rFonts w:ascii="Arial" w:hAnsi="Arial" w:cs="Arial"/>
          <w:color w:val="231F20"/>
        </w:rPr>
      </w:pPr>
      <w:r>
        <w:rPr>
          <w:rFonts w:cs="Arial" w:ascii="Arial" w:hAnsi="Arial"/>
          <w:color w:val="231F20"/>
        </w:rPr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FFFFCC" w:val="clear"/>
        <w:suppressAutoHyphens w:val="false"/>
        <w:spacing w:lineRule="auto" w:line="240" w:before="0" w:after="0"/>
        <w:jc w:val="center"/>
        <w:textAlignment w:val="auto"/>
        <w:rPr>
          <w:rFonts w:ascii="Arial" w:hAnsi="Arial" w:cs="Arial"/>
          <w:b/>
          <w:b/>
          <w:color w:val="FF0000"/>
          <w:sz w:val="28"/>
          <w:szCs w:val="28"/>
        </w:rPr>
      </w:pPr>
      <w:r>
        <w:rPr>
          <w:rFonts w:cs="Arial" w:ascii="Arial" w:hAnsi="Arial"/>
          <w:b/>
          <w:color w:val="FF0000"/>
          <w:sz w:val="28"/>
          <w:szCs w:val="28"/>
        </w:rPr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FFFFCC" w:val="clear"/>
        <w:suppressAutoHyphens w:val="false"/>
        <w:spacing w:lineRule="auto" w:line="240" w:before="0" w:after="0"/>
        <w:jc w:val="center"/>
        <w:textAlignment w:val="auto"/>
        <w:rPr/>
      </w:pPr>
      <w:r>
        <w:rPr>
          <w:rStyle w:val="Policepardfaut"/>
          <w:rFonts w:cs="Arial" w:ascii="Arial" w:hAnsi="Arial"/>
          <w:b/>
          <w:color w:val="FF0000"/>
          <w:sz w:val="28"/>
          <w:szCs w:val="28"/>
        </w:rPr>
        <w:t>Prochain CA : mardi 12 mars 2019 à 18 heures à la Bourse du travail à Périgueux  (ouvert à tous)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FFFFCC" w:val="clear"/>
        <w:suppressAutoHyphens w:val="false"/>
        <w:spacing w:lineRule="auto" w:line="240" w:before="0" w:after="0"/>
        <w:textAlignment w:val="auto"/>
        <w:rPr>
          <w:rFonts w:ascii="Arial" w:hAnsi="Arial" w:cs="Arial"/>
          <w:b/>
          <w:b/>
          <w:color w:val="231F20"/>
        </w:rPr>
      </w:pPr>
      <w:r>
        <w:rPr>
          <w:rFonts w:cs="Arial" w:ascii="Arial" w:hAnsi="Arial"/>
          <w:b/>
          <w:color w:val="231F20"/>
        </w:rPr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FFFFCC" w:val="clear"/>
        <w:suppressAutoHyphens w:val="false"/>
        <w:spacing w:lineRule="auto" w:line="240" w:before="0" w:after="0"/>
        <w:textAlignment w:val="auto"/>
        <w:rPr>
          <w:rFonts w:ascii="Arial" w:hAnsi="Arial" w:cs="Arial"/>
          <w:b/>
          <w:b/>
          <w:color w:val="231F20"/>
        </w:rPr>
      </w:pPr>
      <w:r>
        <w:rPr>
          <w:rFonts w:cs="Arial" w:ascii="Arial" w:hAnsi="Arial"/>
          <w:b/>
          <w:color w:val="231F20"/>
        </w:rPr>
        <w:t>Ordre du jour :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FFFFCC" w:val="clear"/>
        <w:suppressAutoHyphens w:val="false"/>
        <w:spacing w:lineRule="auto" w:line="240" w:before="0" w:after="0"/>
        <w:textAlignment w:val="auto"/>
        <w:rPr>
          <w:rFonts w:ascii="Arial" w:hAnsi="Arial" w:cs="Arial"/>
          <w:color w:val="231F20"/>
        </w:rPr>
      </w:pPr>
      <w:r>
        <w:rPr>
          <w:rFonts w:cs="Arial" w:ascii="Arial" w:hAnsi="Arial"/>
          <w:color w:val="231F20"/>
        </w:rPr>
        <w:t>- préparation de l’AG 2019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FFFFCC" w:val="clear"/>
        <w:suppressAutoHyphens w:val="false"/>
        <w:spacing w:lineRule="auto" w:line="240" w:before="0" w:after="0"/>
        <w:textAlignment w:val="auto"/>
        <w:rPr>
          <w:rFonts w:ascii="Arial" w:hAnsi="Arial" w:cs="Arial"/>
          <w:color w:val="231F20"/>
        </w:rPr>
      </w:pPr>
      <w:r>
        <w:rPr>
          <w:rFonts w:cs="Arial" w:ascii="Arial" w:hAnsi="Arial"/>
          <w:color w:val="231F20"/>
        </w:rPr>
        <w:t>- films et conférences-débats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FFFFCC" w:val="clear"/>
        <w:suppressAutoHyphens w:val="false"/>
        <w:spacing w:lineRule="auto" w:line="240" w:before="0" w:after="0"/>
        <w:textAlignment w:val="auto"/>
        <w:rPr>
          <w:rFonts w:ascii="Arial" w:hAnsi="Arial" w:cs="Arial"/>
          <w:color w:val="231F20"/>
        </w:rPr>
      </w:pPr>
      <w:r>
        <w:rPr>
          <w:rFonts w:cs="Arial" w:ascii="Arial" w:hAnsi="Arial"/>
          <w:color w:val="231F20"/>
        </w:rPr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FFFFCC" w:val="clear"/>
        <w:suppressAutoHyphens w:val="false"/>
        <w:spacing w:lineRule="auto" w:line="240" w:before="0" w:after="0"/>
        <w:textAlignment w:val="auto"/>
        <w:rPr/>
      </w:pPr>
      <w:r>
        <w:rPr>
          <w:rStyle w:val="Policepardfaut"/>
          <w:rFonts w:cs="Arial" w:ascii="Arial" w:hAnsi="Arial"/>
          <w:b/>
          <w:color w:val="231F20"/>
        </w:rPr>
        <w:t>Animation </w:t>
      </w:r>
      <w:r>
        <w:rPr>
          <w:rStyle w:val="Policepardfaut"/>
          <w:rFonts w:cs="Arial" w:ascii="Arial" w:hAnsi="Arial"/>
          <w:color w:val="231F20"/>
        </w:rPr>
        <w:t>: Christian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FFFFCC" w:val="clear"/>
        <w:suppressAutoHyphens w:val="false"/>
        <w:spacing w:lineRule="auto" w:line="240" w:before="0" w:after="0"/>
        <w:textAlignment w:val="auto"/>
        <w:rPr/>
      </w:pPr>
      <w:r>
        <w:rPr>
          <w:rStyle w:val="Policepardfaut"/>
          <w:rFonts w:cs="Arial" w:ascii="Arial" w:hAnsi="Arial"/>
          <w:b/>
          <w:color w:val="231F20"/>
        </w:rPr>
        <w:t>Secrétariat</w:t>
      </w:r>
      <w:r>
        <w:rPr>
          <w:rStyle w:val="Policepardfaut"/>
          <w:rFonts w:cs="Arial" w:ascii="Arial" w:hAnsi="Arial"/>
          <w:color w:val="231F20"/>
        </w:rPr>
        <w:t> : Jean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FFFFCC" w:val="clear"/>
        <w:suppressAutoHyphens w:val="false"/>
        <w:spacing w:lineRule="auto" w:line="240" w:before="0" w:after="0"/>
        <w:textAlignment w:val="auto"/>
        <w:rPr/>
      </w:pPr>
      <w:r>
        <w:rPr/>
      </w:r>
    </w:p>
    <w:p>
      <w:pPr>
        <w:pStyle w:val="Normal1"/>
        <w:suppressAutoHyphens w:val="false"/>
        <w:spacing w:lineRule="auto" w:line="240" w:before="0" w:after="0"/>
        <w:textAlignment w:val="auto"/>
        <w:rPr/>
      </w:pPr>
      <w:r>
        <w:rPr/>
      </w:r>
    </w:p>
    <w:sectPr>
      <w:type w:val="nextPage"/>
      <w:pgSz w:w="11906" w:h="16838"/>
      <w:pgMar w:left="1417" w:right="1133" w:header="0" w:top="851" w:footer="0" w:bottom="851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69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fr-FR" w:eastAsia="fr-FR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fr-FR" w:eastAsia="fr-FR" w:bidi="ar-SA"/>
    </w:rPr>
  </w:style>
  <w:style w:type="paragraph" w:styleId="Titre1">
    <w:name w:val="Heading 1"/>
    <w:basedOn w:val="Normal1"/>
    <w:qFormat/>
    <w:pPr>
      <w:numPr>
        <w:ilvl w:val="0"/>
        <w:numId w:val="1"/>
      </w:numPr>
      <w:suppressAutoHyphens w:val="true"/>
      <w:spacing w:lineRule="auto" w:line="240" w:before="100" w:after="100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paragraph" w:styleId="Titre2">
    <w:name w:val="Heading 2"/>
    <w:basedOn w:val="Normal1"/>
    <w:next w:val="Normal1"/>
    <w:qFormat/>
    <w:pPr>
      <w:keepNext w:val="true"/>
      <w:keepLines/>
      <w:numPr>
        <w:ilvl w:val="1"/>
        <w:numId w:val="1"/>
      </w:numPr>
      <w:suppressAutoHyphens w:val="true"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1"/>
    <w:next w:val="Normal1"/>
    <w:qFormat/>
    <w:pPr>
      <w:keepNext w:val="true"/>
      <w:keepLines/>
      <w:numPr>
        <w:ilvl w:val="2"/>
        <w:numId w:val="1"/>
      </w:numPr>
      <w:suppressAutoHyphens w:val="true"/>
      <w:spacing w:before="200" w:after="0"/>
      <w:outlineLvl w:val="2"/>
    </w:pPr>
    <w:rPr>
      <w:rFonts w:ascii="Cambria" w:hAnsi="Cambria"/>
      <w:b/>
      <w:bCs/>
      <w:color w:val="4F81BD"/>
    </w:rPr>
  </w:style>
  <w:style w:type="character" w:styleId="Policepardfaut">
    <w:name w:val="Police par défaut"/>
    <w:qFormat/>
    <w:rPr/>
  </w:style>
  <w:style w:type="character" w:styleId="Lienhypertexte">
    <w:name w:val="Lien hypertexte"/>
    <w:qFormat/>
    <w:rPr>
      <w:color w:val="0000FF"/>
      <w:u w:val="single"/>
    </w:rPr>
  </w:style>
  <w:style w:type="character" w:styleId="TextedebullesCar">
    <w:name w:val="Texte de bulles Car"/>
    <w:qFormat/>
    <w:rPr>
      <w:rFonts w:ascii="Tahoma" w:hAnsi="Tahoma" w:cs="Tahoma"/>
      <w:sz w:val="16"/>
      <w:szCs w:val="16"/>
    </w:rPr>
  </w:style>
  <w:style w:type="character" w:styleId="Titre1Car">
    <w:name w:val="Titre 1 Car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fr-FR"/>
    </w:rPr>
  </w:style>
  <w:style w:type="character" w:styleId="Lev">
    <w:name w:val="Élevé"/>
    <w:qFormat/>
    <w:rPr>
      <w:b/>
      <w:bCs/>
    </w:rPr>
  </w:style>
  <w:style w:type="character" w:styleId="Titre3Car">
    <w:name w:val="Titre 3 Car"/>
    <w:qFormat/>
    <w:rPr>
      <w:rFonts w:ascii="Cambria" w:hAnsi="Cambria" w:eastAsia="Times New Roman" w:cs="Times New Roman"/>
      <w:b/>
      <w:bCs/>
      <w:color w:val="4F81BD"/>
    </w:rPr>
  </w:style>
  <w:style w:type="character" w:styleId="Accentuation">
    <w:name w:val="Accentuation"/>
    <w:qFormat/>
    <w:rPr>
      <w:i/>
      <w:iCs/>
    </w:rPr>
  </w:style>
  <w:style w:type="character" w:styleId="Ttr26">
    <w:name w:val="tt_r26"/>
    <w:basedOn w:val="Policepardfaut"/>
    <w:qFormat/>
    <w:rPr/>
  </w:style>
  <w:style w:type="character" w:styleId="Lienhypertextesuivivisit">
    <w:name w:val="Lien hypertexte suivi visité"/>
    <w:qFormat/>
    <w:rPr>
      <w:color w:val="800080"/>
      <w:u w:val="single"/>
    </w:rPr>
  </w:style>
  <w:style w:type="character" w:styleId="Titre2Car">
    <w:name w:val="Titre 2 C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Crayon">
    <w:name w:val="crayon"/>
    <w:basedOn w:val="Policepardfaut"/>
    <w:qFormat/>
    <w:rPr/>
  </w:style>
  <w:style w:type="character" w:styleId="Authors">
    <w:name w:val="authors"/>
    <w:basedOn w:val="Policepardfaut"/>
    <w:qFormat/>
    <w:rPr/>
  </w:style>
  <w:style w:type="character" w:styleId="Sep">
    <w:name w:val="sep"/>
    <w:basedOn w:val="Policepardfaut"/>
    <w:qFormat/>
    <w:rPr/>
  </w:style>
  <w:style w:type="character" w:styleId="Vcard">
    <w:name w:val="vcard"/>
    <w:basedOn w:val="Policepardfaut"/>
    <w:qFormat/>
    <w:rPr/>
  </w:style>
  <w:style w:type="character" w:styleId="Tags2">
    <w:name w:val="tags2"/>
    <w:basedOn w:val="Policepardfaut"/>
    <w:qFormat/>
    <w:rPr/>
  </w:style>
  <w:style w:type="character" w:styleId="Intitule2">
    <w:name w:val="intitule2"/>
    <w:basedOn w:val="Policepardfaut"/>
    <w:qFormat/>
    <w:rPr/>
  </w:style>
  <w:style w:type="character" w:styleId="Listetags">
    <w:name w:val="liste_tags"/>
    <w:basedOn w:val="Policepardfaut"/>
    <w:qFormat/>
    <w:rPr/>
  </w:style>
  <w:style w:type="character" w:styleId="Citecrochet1">
    <w:name w:val="cite_crochet1"/>
    <w:basedOn w:val="Policepardfaut"/>
    <w:qFormat/>
    <w:rPr>
      <w:vanish/>
    </w:rPr>
  </w:style>
  <w:style w:type="character" w:styleId="Textexposedshow">
    <w:name w:val="textexposedshow"/>
    <w:basedOn w:val="Policepardfaut"/>
    <w:qFormat/>
    <w:rPr/>
  </w:style>
  <w:style w:type="character" w:styleId="Redi1">
    <w:name w:val="redi1"/>
    <w:basedOn w:val="Policepardfaut"/>
    <w:qFormat/>
    <w:rPr>
      <w:color w:val="9D273D"/>
    </w:rPr>
  </w:style>
  <w:style w:type="character" w:styleId="Citation">
    <w:name w:val="citation"/>
    <w:basedOn w:val="Policepardfaut"/>
    <w:qFormat/>
    <w:rPr/>
  </w:style>
  <w:style w:type="character" w:styleId="Mwheadline">
    <w:name w:val="mw-headline"/>
    <w:basedOn w:val="Policepardfaut"/>
    <w:qFormat/>
    <w:rPr/>
  </w:style>
  <w:style w:type="character" w:styleId="Mweditsection">
    <w:name w:val="mw-editsection"/>
    <w:basedOn w:val="Policepardfaut"/>
    <w:qFormat/>
    <w:rPr/>
  </w:style>
  <w:style w:type="character" w:styleId="Mweditsectionbracket">
    <w:name w:val="mw-editsection-bracket"/>
    <w:basedOn w:val="Policepardfaut"/>
    <w:qFormat/>
    <w:rPr/>
  </w:style>
  <w:style w:type="character" w:styleId="Mweditsectiondivider">
    <w:name w:val="mw-editsection-divider"/>
    <w:basedOn w:val="Policepardfaut"/>
    <w:qFormat/>
    <w:rPr/>
  </w:style>
  <w:style w:type="character" w:styleId="Ox7bba3fb943gmailm6234822363638324052gmailhascaption">
    <w:name w:val="ox-7bba3fb943-gmail-m_6234822363638324052gmail-hascaption"/>
    <w:basedOn w:val="Policepardfaut"/>
    <w:qFormat/>
    <w:rPr/>
  </w:style>
  <w:style w:type="character" w:styleId="Oxe387415c41oxf2d00e86faoxb0ebe379fbgmailm8232412411920795369gmailm5349438905103581197gmailm7563807210131811041gmailm8816735081518532420gmailm3097585856385372491gmailm3572483015951924871gmailm3682921771205897012gmailm641693212">
    <w:name w:val="ox-e387415c41-ox-f2d00e86fa-ox-b0ebe379fb-gmail-m_-8232412411920795369gmail-m_-5349438905103581197gmail-m_-7563807210131811041gmail-m_8816735081518532420gmail-m_3097585856385372491gmail-m_-3572483015951924871gmail-m_-3682921771205897012gmail-m_641693212"/>
    <w:basedOn w:val="Policepardfaut"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fr-FR" w:eastAsia="fr-FR" w:bidi="ar-SA"/>
    </w:rPr>
  </w:style>
  <w:style w:type="paragraph" w:styleId="Paragraphedeliste">
    <w:name w:val="Paragraphe de liste"/>
    <w:basedOn w:val="Normal1"/>
    <w:qFormat/>
    <w:pPr>
      <w:suppressAutoHyphens w:val="true"/>
      <w:ind w:left="720" w:right="0" w:hanging="0"/>
    </w:pPr>
    <w:rPr/>
  </w:style>
  <w:style w:type="paragraph" w:styleId="NormalWeb">
    <w:name w:val="Normal (Web)"/>
    <w:basedOn w:val="Normal1"/>
    <w:qFormat/>
    <w:pPr>
      <w:suppressAutoHyphens w:val="true"/>
      <w:spacing w:lineRule="auto" w:line="240" w:before="100" w:after="100"/>
    </w:pPr>
    <w:rPr>
      <w:rFonts w:ascii="Times New Roman" w:hAnsi="Times New Roman"/>
      <w:sz w:val="24"/>
      <w:szCs w:val="24"/>
    </w:rPr>
  </w:style>
  <w:style w:type="paragraph" w:styleId="Textedebulles">
    <w:name w:val="Texte de bulles"/>
    <w:basedOn w:val="Normal1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ettrine">
    <w:name w:val="lettrine"/>
    <w:basedOn w:val="Normal1"/>
    <w:qFormat/>
    <w:pPr>
      <w:suppressAutoHyphens w:val="true"/>
      <w:spacing w:lineRule="auto" w:line="240" w:before="100" w:after="100"/>
    </w:pPr>
    <w:rPr>
      <w:rFonts w:ascii="Times New Roman" w:hAnsi="Times New Roman"/>
      <w:sz w:val="24"/>
      <w:szCs w:val="24"/>
    </w:rPr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erigueux@attac.org" TargetMode="External"/><Relationship Id="rId4" Type="http://schemas.openxmlformats.org/officeDocument/2006/relationships/hyperlink" Target="http://local.attac.org/attac24/" TargetMode="External"/><Relationship Id="rId5" Type="http://schemas.openxmlformats.org/officeDocument/2006/relationships/hyperlink" Target="https://www.facebook.com/attac.perigueux.nontron" TargetMode="External"/><Relationship Id="rId6" Type="http://schemas.openxmlformats.org/officeDocument/2006/relationships/hyperlink" Target="https://www.youtube.com/watch?v=6sLJiGpAHkQ" TargetMode="External"/><Relationship Id="rId7" Type="http://schemas.openxmlformats.org/officeDocument/2006/relationships/hyperlink" Target="https://www.youtube.com/watch?v=6sLJiGpAHkQ" TargetMode="External"/><Relationship Id="rId8" Type="http://schemas.openxmlformats.org/officeDocument/2006/relationships/hyperlink" Target="https://www.youtube.com/watch?v=6sLJiGpAHkQ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138</TotalTime>
  <Application>LibreOffice/6.0.7.3$Linux_X86_64 LibreOffice_project/00m0$Build-3</Application>
  <Pages>2</Pages>
  <Words>579</Words>
  <Characters>3037</Characters>
  <CharactersWithSpaces>3594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2019-01-16T21:58:00Z</dcterms:created>
  <dc:creator>Maryse</dc:creator>
  <dc:description/>
  <dc:language>fr-FR</dc:language>
  <cp:lastModifiedBy>Jean LALANNE</cp:lastModifiedBy>
  <cp:lastPrinted>2018-09-14T13:31:00Z</cp:lastPrinted>
  <dcterms:modified xsi:type="dcterms:W3CDTF">2019-02-22T09:51:00Z</dcterms:modified>
  <cp:revision>24</cp:revision>
  <dc:subject/>
  <dc:title/>
</cp:coreProperties>
</file>